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9A31" w14:textId="77777777" w:rsidR="002C2F0A" w:rsidRPr="00B77578" w:rsidRDefault="004B71FF" w:rsidP="002C2F0A">
      <w:pPr>
        <w:pStyle w:val="Tekstblokowy"/>
        <w:widowControl/>
        <w:suppressAutoHyphens/>
        <w:spacing w:after="240" w:line="240" w:lineRule="auto"/>
        <w:ind w:left="0" w:right="0"/>
        <w:rPr>
          <w:rFonts w:cs="Arial"/>
          <w:b/>
          <w:bCs/>
          <w:i/>
          <w:sz w:val="22"/>
        </w:rPr>
      </w:pPr>
      <w:r w:rsidRPr="00B77578">
        <w:rPr>
          <w:rFonts w:cs="Arial"/>
          <w:b/>
          <w:bCs/>
          <w:i/>
          <w:sz w:val="22"/>
          <w:u w:val="single"/>
        </w:rPr>
        <w:t>U</w:t>
      </w:r>
      <w:r w:rsidR="002C2F0A" w:rsidRPr="00B77578">
        <w:rPr>
          <w:rFonts w:cs="Arial"/>
          <w:b/>
          <w:bCs/>
          <w:i/>
          <w:sz w:val="22"/>
          <w:u w:val="single"/>
        </w:rPr>
        <w:t>WAGA:</w:t>
      </w:r>
      <w:r w:rsidR="002C2F0A" w:rsidRPr="00B77578">
        <w:rPr>
          <w:rFonts w:cs="Arial"/>
          <w:b/>
          <w:bCs/>
          <w:i/>
          <w:sz w:val="22"/>
        </w:rPr>
        <w:t xml:space="preserve"> NINIEJSZY WZÓR UMOWY POMIĘDZY WYKONAWCĄ I PODWYKONAWCĄ JEST DOKUMENTEM POMOCNICZYM I NIE MUSI BYĆ STOSOWANY PRZEZ WYKONAWCĘ ANI W CAŁOŚCI ANI W CZĘŚCI. </w:t>
      </w:r>
    </w:p>
    <w:p w14:paraId="336A054C" w14:textId="77777777" w:rsidR="002C2F0A" w:rsidRPr="00B77578" w:rsidRDefault="002C2F0A" w:rsidP="002C2F0A">
      <w:pPr>
        <w:pStyle w:val="Tekstblokowy"/>
        <w:widowControl/>
        <w:suppressAutoHyphens/>
        <w:spacing w:after="240" w:line="240" w:lineRule="auto"/>
        <w:ind w:left="0" w:right="0"/>
        <w:rPr>
          <w:rFonts w:cs="Arial"/>
          <w:b/>
          <w:bCs/>
          <w:i/>
          <w:sz w:val="22"/>
        </w:rPr>
      </w:pPr>
      <w:r w:rsidRPr="00B77578">
        <w:rPr>
          <w:rFonts w:cs="Arial"/>
          <w:b/>
          <w:bCs/>
          <w:i/>
          <w:sz w:val="22"/>
        </w:rPr>
        <w:t xml:space="preserve">ZAMAWIAJĄCY WYMAGA JEDYNIE, BY UMOWA ZAWIERANA POMIĘDZY WYKONAWCĄ I PODWYKONAWCĄ SPEŁNIAŁA WYMOGI OKREŚLONE W </w:t>
      </w:r>
      <w:r w:rsidRPr="00B77578">
        <w:rPr>
          <w:rFonts w:ascii="Calibri" w:hAnsi="Calibri" w:cs="Arial"/>
          <w:b/>
          <w:bCs/>
          <w:i/>
          <w:sz w:val="22"/>
        </w:rPr>
        <w:t>§</w:t>
      </w:r>
      <w:r w:rsidRPr="00B77578">
        <w:rPr>
          <w:rFonts w:cs="Arial"/>
          <w:b/>
          <w:bCs/>
          <w:i/>
          <w:sz w:val="22"/>
        </w:rPr>
        <w:t xml:space="preserve"> 11 UMOWY ZAWARTEJ POMIĘDZY ZAMAWIAJĄCYM I WYKONAWCĄ, PRZY CZYM WYMOGI TE MOGĄ ZOSTAĆ SPEŁNIONE POPRZEZ ZASTOSOWANIE PRZEPISÓW Z NINIEJSZEGO WZORU BĄDŹ ZASTOSOWANIE INNYCH PRZEPISÓW – O TAKIM SAMYM ZNACZENIU.</w:t>
      </w:r>
    </w:p>
    <w:p w14:paraId="0559F0A1" w14:textId="77777777" w:rsidR="00070374" w:rsidRPr="00B77578" w:rsidRDefault="00070374" w:rsidP="002C2F0A">
      <w:pPr>
        <w:pStyle w:val="Tekstblokowy"/>
        <w:widowControl/>
        <w:suppressAutoHyphens/>
        <w:spacing w:after="240" w:line="240" w:lineRule="auto"/>
        <w:ind w:left="0" w:right="0"/>
        <w:rPr>
          <w:rFonts w:cs="Arial"/>
          <w:b/>
          <w:bCs/>
          <w:i/>
          <w:sz w:val="22"/>
        </w:rPr>
      </w:pPr>
      <w:r w:rsidRPr="00B77578">
        <w:rPr>
          <w:rFonts w:cs="Arial"/>
          <w:b/>
          <w:bCs/>
          <w:i/>
          <w:sz w:val="22"/>
        </w:rPr>
        <w:t xml:space="preserve">WYKONAWCA ZOBOWIĄZANY JEST OPRACOWAĆ TEKST UMOWY POMIĘDZY WYKONAWCĄ I PODWYKONAWCĄ W TAKI SPOSÓB, BY MOŻLIWA BYŁA SPRAWNA </w:t>
      </w:r>
      <w:r w:rsidR="00B27986" w:rsidRPr="00B77578">
        <w:rPr>
          <w:rFonts w:cs="Arial"/>
          <w:b/>
          <w:bCs/>
          <w:i/>
          <w:sz w:val="22"/>
        </w:rPr>
        <w:t xml:space="preserve">I WŁAŚCIWA </w:t>
      </w:r>
      <w:r w:rsidRPr="00B77578">
        <w:rPr>
          <w:rFonts w:cs="Arial"/>
          <w:b/>
          <w:bCs/>
          <w:i/>
          <w:sz w:val="22"/>
        </w:rPr>
        <w:t>REALIZACJA INWESTYCJI. W/W UMOWA POWINNA BYĆ DOSTOSOWANA DO UMOWY ZAWARTEJ POMIĘDZY ZAMAWIAJĄCYM I WYKONAWCĄ.</w:t>
      </w:r>
    </w:p>
    <w:p w14:paraId="667116EB" w14:textId="77777777" w:rsidR="00F63B07" w:rsidRPr="00B77578" w:rsidRDefault="00F63B07" w:rsidP="00C43CE8">
      <w:pPr>
        <w:pStyle w:val="Tekstblokowy"/>
        <w:widowControl/>
        <w:suppressAutoHyphens/>
        <w:spacing w:after="240" w:line="240" w:lineRule="auto"/>
        <w:ind w:left="0" w:right="0"/>
        <w:rPr>
          <w:rFonts w:cs="Arial"/>
          <w:b/>
          <w:bCs/>
          <w:sz w:val="22"/>
        </w:rPr>
      </w:pPr>
    </w:p>
    <w:p w14:paraId="1B892BAF" w14:textId="77777777" w:rsidR="00BA23CA" w:rsidRPr="00B77578" w:rsidRDefault="00D21DCD" w:rsidP="00C43CE8">
      <w:pPr>
        <w:pStyle w:val="Tekstblokowy"/>
        <w:widowControl/>
        <w:suppressAutoHyphens/>
        <w:spacing w:after="120" w:line="240" w:lineRule="auto"/>
        <w:ind w:left="0" w:right="0"/>
        <w:rPr>
          <w:rFonts w:cs="Arial"/>
          <w:b/>
          <w:bCs/>
          <w:sz w:val="22"/>
        </w:rPr>
      </w:pPr>
      <w:r w:rsidRPr="00B77578">
        <w:rPr>
          <w:rFonts w:cs="Arial"/>
          <w:b/>
          <w:bCs/>
          <w:sz w:val="22"/>
        </w:rPr>
        <w:t xml:space="preserve">UMOWA NR </w:t>
      </w:r>
      <w:r w:rsidRPr="00B77578">
        <w:rPr>
          <w:rFonts w:cs="Arial"/>
          <w:b/>
          <w:bCs/>
          <w:i/>
          <w:sz w:val="22"/>
        </w:rPr>
        <w:t>.</w:t>
      </w:r>
      <w:r w:rsidRPr="00B77578">
        <w:rPr>
          <w:rFonts w:cs="Arial"/>
          <w:b/>
          <w:bCs/>
          <w:sz w:val="22"/>
        </w:rPr>
        <w:t>.......................</w:t>
      </w:r>
    </w:p>
    <w:p w14:paraId="785DAB24" w14:textId="77777777" w:rsidR="00E57C7A" w:rsidRPr="00B77578" w:rsidRDefault="00930F5A" w:rsidP="00E57C7A">
      <w:pPr>
        <w:pStyle w:val="Tekstpodstawowy2"/>
        <w:suppressAutoHyphens/>
        <w:spacing w:after="120"/>
        <w:jc w:val="both"/>
        <w:rPr>
          <w:rFonts w:ascii="Arial" w:hAnsi="Arial" w:cs="Arial"/>
          <w:sz w:val="22"/>
        </w:rPr>
      </w:pPr>
      <w:bookmarkStart w:id="0" w:name="_Hlk48565671"/>
      <w:r w:rsidRPr="00B77578">
        <w:rPr>
          <w:rFonts w:ascii="Arial" w:hAnsi="Arial" w:cs="Arial"/>
          <w:sz w:val="22"/>
        </w:rPr>
        <w:t>w</w:t>
      </w:r>
      <w:r w:rsidR="00D21DCD" w:rsidRPr="00B77578">
        <w:rPr>
          <w:rFonts w:ascii="Arial" w:hAnsi="Arial" w:cs="Arial"/>
          <w:sz w:val="22"/>
        </w:rPr>
        <w:t xml:space="preserve"> dniu ........................... roku we Wrocławiu pomiędzy:</w:t>
      </w:r>
    </w:p>
    <w:p w14:paraId="3C7B8ABA" w14:textId="77777777" w:rsidR="00930F5A" w:rsidRPr="00B77578" w:rsidRDefault="00930F5A" w:rsidP="00E57C7A">
      <w:pPr>
        <w:pStyle w:val="Tekstpodstawowy2"/>
        <w:suppressAutoHyphens/>
        <w:spacing w:after="120"/>
        <w:jc w:val="both"/>
        <w:rPr>
          <w:rFonts w:ascii="Arial" w:hAnsi="Arial" w:cs="Arial"/>
          <w:sz w:val="22"/>
        </w:rPr>
      </w:pPr>
    </w:p>
    <w:p w14:paraId="6A85C4C7" w14:textId="77777777" w:rsidR="00930F5A" w:rsidRPr="00B77578" w:rsidRDefault="00930F5A" w:rsidP="00E57C7A">
      <w:pPr>
        <w:pStyle w:val="Tekstpodstawowy2"/>
        <w:suppressAutoHyphens/>
        <w:spacing w:after="120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.........................................................................</w:t>
      </w:r>
      <w:r w:rsidR="00E135B8" w:rsidRPr="00B77578">
        <w:rPr>
          <w:rFonts w:ascii="Arial" w:hAnsi="Arial" w:cs="Arial"/>
          <w:sz w:val="22"/>
        </w:rPr>
        <w:t>.</w:t>
      </w:r>
    </w:p>
    <w:bookmarkEnd w:id="0"/>
    <w:p w14:paraId="28DB03E0" w14:textId="77777777" w:rsidR="002D5582" w:rsidRPr="00B77578" w:rsidRDefault="00D21DCD">
      <w:pPr>
        <w:pStyle w:val="Tekstpodstawowy2"/>
        <w:suppressAutoHyphens/>
        <w:spacing w:after="120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reprezentowanym przez:</w:t>
      </w:r>
    </w:p>
    <w:p w14:paraId="75306C55" w14:textId="77777777" w:rsidR="002D5582" w:rsidRPr="00B77578" w:rsidRDefault="00D21DCD" w:rsidP="003A4B8C">
      <w:pPr>
        <w:suppressAutoHyphens/>
        <w:spacing w:after="120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..........................................................................</w:t>
      </w:r>
    </w:p>
    <w:p w14:paraId="5DB8EF6A" w14:textId="77777777" w:rsidR="002D5582" w:rsidRPr="00B77578" w:rsidRDefault="00D21DCD" w:rsidP="003A4B8C">
      <w:pPr>
        <w:suppressAutoHyphens/>
        <w:spacing w:after="120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 xml:space="preserve">zwanym dalej </w:t>
      </w:r>
      <w:r w:rsidRPr="00B77578">
        <w:rPr>
          <w:rFonts w:ascii="Arial" w:hAnsi="Arial" w:cs="Arial"/>
          <w:b/>
          <w:sz w:val="22"/>
        </w:rPr>
        <w:t>Wykonawcą</w:t>
      </w:r>
    </w:p>
    <w:p w14:paraId="1AC59D23" w14:textId="77777777" w:rsidR="00E135B8" w:rsidRPr="00B77578" w:rsidRDefault="00E135B8">
      <w:pPr>
        <w:pStyle w:val="Stopka"/>
        <w:tabs>
          <w:tab w:val="clear" w:pos="4536"/>
          <w:tab w:val="clear" w:pos="9072"/>
        </w:tabs>
        <w:suppressAutoHyphens/>
        <w:spacing w:after="120"/>
        <w:jc w:val="both"/>
        <w:rPr>
          <w:rFonts w:ascii="Arial" w:hAnsi="Arial" w:cs="Arial"/>
          <w:bCs/>
          <w:sz w:val="22"/>
        </w:rPr>
      </w:pPr>
    </w:p>
    <w:p w14:paraId="2A2A0336" w14:textId="77777777" w:rsidR="00DD7D29" w:rsidRPr="00B77578" w:rsidRDefault="00D21DCD">
      <w:pPr>
        <w:pStyle w:val="Stopka"/>
        <w:tabs>
          <w:tab w:val="clear" w:pos="4536"/>
          <w:tab w:val="clear" w:pos="9072"/>
        </w:tabs>
        <w:suppressAutoHyphens/>
        <w:spacing w:after="120"/>
        <w:jc w:val="both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a</w:t>
      </w:r>
    </w:p>
    <w:p w14:paraId="28C9EAA3" w14:textId="77777777" w:rsidR="00E135B8" w:rsidRPr="00B77578" w:rsidRDefault="00E135B8">
      <w:pPr>
        <w:pStyle w:val="Stopka"/>
        <w:tabs>
          <w:tab w:val="clear" w:pos="4536"/>
          <w:tab w:val="clear" w:pos="9072"/>
        </w:tabs>
        <w:suppressAutoHyphens/>
        <w:spacing w:after="120"/>
        <w:jc w:val="both"/>
        <w:rPr>
          <w:rFonts w:ascii="Arial" w:hAnsi="Arial" w:cs="Arial"/>
          <w:bCs/>
          <w:sz w:val="22"/>
        </w:rPr>
      </w:pPr>
    </w:p>
    <w:p w14:paraId="653B35A5" w14:textId="77777777" w:rsidR="00E135B8" w:rsidRPr="00B77578" w:rsidRDefault="00E135B8" w:rsidP="00E135B8">
      <w:pPr>
        <w:pStyle w:val="Tekstpodstawowy2"/>
        <w:suppressAutoHyphens/>
        <w:spacing w:after="120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..........................................................................</w:t>
      </w:r>
    </w:p>
    <w:p w14:paraId="2B85F141" w14:textId="77777777" w:rsidR="00E135B8" w:rsidRPr="00B77578" w:rsidRDefault="00D21DCD" w:rsidP="00E135B8">
      <w:pPr>
        <w:suppressAutoHyphens/>
        <w:spacing w:after="120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reprezentowanym przez:</w:t>
      </w:r>
    </w:p>
    <w:p w14:paraId="4C851D2F" w14:textId="77777777" w:rsidR="002D5582" w:rsidRPr="00B77578" w:rsidRDefault="00D21DCD" w:rsidP="00E135B8">
      <w:pPr>
        <w:suppressAutoHyphens/>
        <w:spacing w:after="120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....................................................</w:t>
      </w:r>
      <w:r w:rsidR="00E135B8" w:rsidRPr="00B77578">
        <w:rPr>
          <w:rFonts w:ascii="Arial" w:hAnsi="Arial" w:cs="Arial"/>
          <w:sz w:val="22"/>
        </w:rPr>
        <w:t>.......................</w:t>
      </w:r>
    </w:p>
    <w:p w14:paraId="29BD745C" w14:textId="77777777" w:rsidR="00E174BA" w:rsidRPr="00B77578" w:rsidRDefault="00D21DCD" w:rsidP="00C43CE8">
      <w:pPr>
        <w:suppressAutoHyphens/>
        <w:spacing w:after="240"/>
        <w:jc w:val="both"/>
      </w:pPr>
      <w:r w:rsidRPr="00B77578">
        <w:rPr>
          <w:rFonts w:ascii="Arial" w:hAnsi="Arial" w:cs="Arial"/>
          <w:sz w:val="22"/>
        </w:rPr>
        <w:t xml:space="preserve">zwanym dalej </w:t>
      </w:r>
      <w:r w:rsidRPr="00B77578">
        <w:rPr>
          <w:rFonts w:ascii="Arial" w:hAnsi="Arial" w:cs="Arial"/>
          <w:b/>
          <w:sz w:val="22"/>
        </w:rPr>
        <w:t>Podwykonawcą,</w:t>
      </w:r>
    </w:p>
    <w:p w14:paraId="6425B08E" w14:textId="77777777" w:rsidR="002D5582" w:rsidRPr="00B77578" w:rsidRDefault="002D5582">
      <w:pPr>
        <w:suppressAutoHyphens/>
        <w:spacing w:after="120"/>
        <w:jc w:val="both"/>
        <w:rPr>
          <w:rFonts w:ascii="Arial" w:hAnsi="Arial" w:cs="Arial"/>
          <w:sz w:val="22"/>
        </w:rPr>
      </w:pPr>
    </w:p>
    <w:p w14:paraId="14F32E33" w14:textId="77777777" w:rsidR="007327B1" w:rsidRPr="00B77578" w:rsidRDefault="00D21DCD" w:rsidP="003A4B8C">
      <w:pPr>
        <w:suppressAutoHyphens/>
        <w:spacing w:after="120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została zawarta Umowa następującej treści:</w:t>
      </w:r>
    </w:p>
    <w:p w14:paraId="5040229C" w14:textId="77777777" w:rsidR="002C2132" w:rsidRPr="00B77578" w:rsidRDefault="002C2132" w:rsidP="003A4B8C">
      <w:pPr>
        <w:suppressAutoHyphens/>
        <w:spacing w:after="120"/>
        <w:jc w:val="both"/>
        <w:rPr>
          <w:rFonts w:ascii="Arial" w:hAnsi="Arial" w:cs="Arial"/>
          <w:sz w:val="22"/>
        </w:rPr>
      </w:pPr>
    </w:p>
    <w:p w14:paraId="477C8A78" w14:textId="77777777" w:rsidR="002D5582" w:rsidRPr="00B77578" w:rsidRDefault="00D21DCD" w:rsidP="00181F6F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§ 1</w:t>
      </w:r>
    </w:p>
    <w:p w14:paraId="0FD90898" w14:textId="77777777" w:rsidR="002D5582" w:rsidRPr="00B77578" w:rsidRDefault="00D21DCD" w:rsidP="00C43CE8">
      <w:pPr>
        <w:pStyle w:val="Tekstpodstawowy"/>
        <w:suppressAutoHyphens/>
        <w:spacing w:after="120" w:line="240" w:lineRule="auto"/>
        <w:rPr>
          <w:rFonts w:ascii="Arial" w:hAnsi="Arial" w:cs="Arial"/>
          <w:b w:val="0"/>
          <w:sz w:val="22"/>
        </w:rPr>
      </w:pPr>
      <w:r w:rsidRPr="00B77578">
        <w:rPr>
          <w:rFonts w:ascii="Arial" w:hAnsi="Arial" w:cs="Arial"/>
          <w:b w:val="0"/>
          <w:sz w:val="22"/>
        </w:rPr>
        <w:t>Następujące dokumenty będą uważane, odczytywane i interpretowane jako integralna część Umowy według następującego pierwszeństwa:</w:t>
      </w:r>
    </w:p>
    <w:p w14:paraId="142B7162" w14:textId="77777777" w:rsidR="002D5582" w:rsidRPr="00B77578" w:rsidRDefault="00D21DCD" w:rsidP="00C43CE8">
      <w:pPr>
        <w:numPr>
          <w:ilvl w:val="0"/>
          <w:numId w:val="1"/>
        </w:numPr>
        <w:tabs>
          <w:tab w:val="clear" w:pos="360"/>
          <w:tab w:val="num" w:pos="540"/>
          <w:tab w:val="left" w:pos="567"/>
        </w:tabs>
        <w:suppressAutoHyphens/>
        <w:spacing w:after="120"/>
        <w:ind w:left="540" w:right="-567"/>
        <w:jc w:val="both"/>
        <w:rPr>
          <w:rFonts w:ascii="Arial" w:hAnsi="Arial" w:cs="Arial"/>
          <w:iCs/>
          <w:sz w:val="22"/>
        </w:rPr>
      </w:pPr>
      <w:r w:rsidRPr="00B77578">
        <w:rPr>
          <w:rFonts w:ascii="Arial" w:hAnsi="Arial" w:cs="Arial"/>
          <w:iCs/>
          <w:sz w:val="22"/>
        </w:rPr>
        <w:t xml:space="preserve">niniejsza Umowa (dalej zwana </w:t>
      </w:r>
      <w:r w:rsidRPr="00B77578">
        <w:rPr>
          <w:rFonts w:ascii="Arial" w:hAnsi="Arial" w:cs="Arial"/>
          <w:b/>
          <w:iCs/>
          <w:sz w:val="22"/>
        </w:rPr>
        <w:t>Umową</w:t>
      </w:r>
      <w:r w:rsidRPr="00B77578">
        <w:rPr>
          <w:rFonts w:ascii="Arial" w:hAnsi="Arial" w:cs="Arial"/>
          <w:iCs/>
          <w:sz w:val="22"/>
        </w:rPr>
        <w:t>),</w:t>
      </w:r>
    </w:p>
    <w:p w14:paraId="61A97EFC" w14:textId="77777777" w:rsidR="002D5582" w:rsidRPr="00B77578" w:rsidRDefault="00D21DCD" w:rsidP="00C43CE8">
      <w:pPr>
        <w:numPr>
          <w:ilvl w:val="0"/>
          <w:numId w:val="1"/>
        </w:numPr>
        <w:tabs>
          <w:tab w:val="clear" w:pos="360"/>
          <w:tab w:val="num" w:pos="540"/>
          <w:tab w:val="left" w:pos="567"/>
        </w:tabs>
        <w:suppressAutoHyphens/>
        <w:spacing w:after="120"/>
        <w:ind w:left="540" w:right="-567"/>
        <w:jc w:val="both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sz w:val="22"/>
        </w:rPr>
        <w:t>Dokumentacja Projektowa,</w:t>
      </w:r>
    </w:p>
    <w:p w14:paraId="3E798734" w14:textId="77777777" w:rsidR="002D5582" w:rsidRPr="00B77578" w:rsidRDefault="00D21DCD" w:rsidP="00C43CE8">
      <w:pPr>
        <w:numPr>
          <w:ilvl w:val="0"/>
          <w:numId w:val="1"/>
        </w:numPr>
        <w:tabs>
          <w:tab w:val="clear" w:pos="360"/>
          <w:tab w:val="num" w:pos="540"/>
          <w:tab w:val="left" w:pos="567"/>
        </w:tabs>
        <w:suppressAutoHyphens/>
        <w:spacing w:after="120"/>
        <w:ind w:left="540" w:right="-567"/>
        <w:jc w:val="both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sz w:val="22"/>
        </w:rPr>
        <w:t>Specyfikacja Techniczna Wykonania i Odbioru Robót Budowlanych,</w:t>
      </w:r>
    </w:p>
    <w:p w14:paraId="5744A0D1" w14:textId="77777777" w:rsidR="002D5582" w:rsidRPr="00B77578" w:rsidRDefault="00D21DCD" w:rsidP="00C43CE8">
      <w:pPr>
        <w:numPr>
          <w:ilvl w:val="0"/>
          <w:numId w:val="1"/>
        </w:numPr>
        <w:tabs>
          <w:tab w:val="clear" w:pos="360"/>
          <w:tab w:val="num" w:pos="540"/>
          <w:tab w:val="left" w:pos="567"/>
        </w:tabs>
        <w:suppressAutoHyphens/>
        <w:spacing w:after="120"/>
        <w:ind w:left="540" w:right="-567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Oferta Podwykonawcy,</w:t>
      </w:r>
    </w:p>
    <w:p w14:paraId="7EDA6456" w14:textId="77777777" w:rsidR="00BC36CC" w:rsidRPr="00B77578" w:rsidRDefault="00D21DCD" w:rsidP="00290A7B">
      <w:pPr>
        <w:numPr>
          <w:ilvl w:val="0"/>
          <w:numId w:val="1"/>
        </w:numPr>
        <w:tabs>
          <w:tab w:val="clear" w:pos="360"/>
          <w:tab w:val="num" w:pos="540"/>
          <w:tab w:val="left" w:pos="567"/>
        </w:tabs>
        <w:suppressAutoHyphens/>
        <w:spacing w:after="120"/>
        <w:ind w:left="540" w:right="-567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lastRenderedPageBreak/>
        <w:t>Kosztorys ofertowy</w:t>
      </w:r>
      <w:r w:rsidR="00674332" w:rsidRPr="00B77578">
        <w:rPr>
          <w:rFonts w:ascii="Arial" w:hAnsi="Arial" w:cs="Arial"/>
          <w:sz w:val="22"/>
        </w:rPr>
        <w:t xml:space="preserve"> </w:t>
      </w:r>
      <w:r w:rsidR="00674332" w:rsidRPr="00B77578">
        <w:rPr>
          <w:rFonts w:ascii="Arial" w:hAnsi="Arial" w:cs="Arial"/>
          <w:i/>
          <w:sz w:val="22"/>
        </w:rPr>
        <w:t>[w przypadku wynagrodzenia kosztorysowego]</w:t>
      </w:r>
      <w:r w:rsidR="00E135B8" w:rsidRPr="00B77578">
        <w:rPr>
          <w:rFonts w:ascii="Arial" w:hAnsi="Arial" w:cs="Arial"/>
          <w:i/>
          <w:sz w:val="22"/>
        </w:rPr>
        <w:t>,</w:t>
      </w:r>
    </w:p>
    <w:p w14:paraId="1B484575" w14:textId="77777777" w:rsidR="002D5582" w:rsidRPr="00B77578" w:rsidRDefault="00D21DCD" w:rsidP="00C43CE8">
      <w:pPr>
        <w:numPr>
          <w:ilvl w:val="0"/>
          <w:numId w:val="1"/>
        </w:numPr>
        <w:tabs>
          <w:tab w:val="clear" w:pos="360"/>
          <w:tab w:val="num" w:pos="540"/>
          <w:tab w:val="left" w:pos="567"/>
        </w:tabs>
        <w:suppressAutoHyphens/>
        <w:spacing w:after="120"/>
        <w:ind w:left="540" w:right="-567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 xml:space="preserve">Harmonogram rzeczowo- finansowy. </w:t>
      </w:r>
    </w:p>
    <w:p w14:paraId="3E9D6A0D" w14:textId="77777777" w:rsidR="002D5582" w:rsidRPr="00B77578" w:rsidRDefault="00D21DCD" w:rsidP="00181F6F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§ 2</w:t>
      </w:r>
    </w:p>
    <w:p w14:paraId="37FA58AE" w14:textId="77777777" w:rsidR="002D5582" w:rsidRPr="00B77578" w:rsidRDefault="00D21DCD" w:rsidP="003A4B8C">
      <w:pPr>
        <w:pStyle w:val="Tekstpodstawowy"/>
        <w:suppressAutoHyphens/>
        <w:spacing w:after="120" w:line="240" w:lineRule="auto"/>
        <w:jc w:val="left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Przedmiot Umowy</w:t>
      </w:r>
    </w:p>
    <w:p w14:paraId="1A28CA87" w14:textId="77777777" w:rsidR="002D5582" w:rsidRPr="00B77578" w:rsidRDefault="00D21DCD" w:rsidP="00EB50F3">
      <w:pPr>
        <w:pStyle w:val="BodyText22"/>
        <w:numPr>
          <w:ilvl w:val="0"/>
          <w:numId w:val="23"/>
        </w:numPr>
        <w:suppressAutoHyphens/>
        <w:spacing w:before="0"/>
        <w:ind w:left="426" w:hanging="426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Wykonawca zleca</w:t>
      </w:r>
      <w:r w:rsidR="00674332" w:rsidRPr="00B77578">
        <w:rPr>
          <w:rFonts w:ascii="Arial" w:hAnsi="Arial" w:cs="Arial"/>
          <w:b w:val="0"/>
          <w:bCs/>
          <w:sz w:val="22"/>
        </w:rPr>
        <w:t>,</w:t>
      </w:r>
      <w:r w:rsidRPr="00B77578">
        <w:rPr>
          <w:rFonts w:ascii="Arial" w:hAnsi="Arial" w:cs="Arial"/>
          <w:b w:val="0"/>
          <w:bCs/>
          <w:sz w:val="22"/>
        </w:rPr>
        <w:t xml:space="preserve"> a Podwykonawca przyjmuje do wykonania roboty budowlane polegające na wykonaniu ........................................................................, w zakresie oraz na warunkach jak określono w dokumentach wymienionych w §1.</w:t>
      </w:r>
    </w:p>
    <w:p w14:paraId="29EE632D" w14:textId="77777777" w:rsidR="007C1339" w:rsidRPr="00B77578" w:rsidRDefault="00D21DCD" w:rsidP="00EB50F3">
      <w:pPr>
        <w:pStyle w:val="BodyText22"/>
        <w:numPr>
          <w:ilvl w:val="0"/>
          <w:numId w:val="23"/>
        </w:numPr>
        <w:suppressAutoHyphens/>
        <w:spacing w:before="0"/>
        <w:ind w:left="426" w:hanging="426"/>
        <w:rPr>
          <w:rFonts w:ascii="Arial" w:hAnsi="Arial" w:cs="Arial"/>
          <w:b w:val="0"/>
          <w:bCs/>
          <w:i/>
          <w:i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Roboty budowlane będą wykonywane na podstawie i zgodnie z</w:t>
      </w:r>
      <w:r w:rsidRPr="00B77578">
        <w:rPr>
          <w:rFonts w:ascii="Arial" w:hAnsi="Arial" w:cs="Arial"/>
          <w:b w:val="0"/>
          <w:bCs/>
          <w:i/>
          <w:iCs/>
          <w:sz w:val="22"/>
        </w:rPr>
        <w:t>: [wymienić dokumentację projektową wraz z decyzją o pozwoleniu na budowę/roz</w:t>
      </w:r>
      <w:r w:rsidR="00674332" w:rsidRPr="00B77578">
        <w:rPr>
          <w:rFonts w:ascii="Arial" w:hAnsi="Arial" w:cs="Arial"/>
          <w:b w:val="0"/>
          <w:bCs/>
          <w:i/>
          <w:iCs/>
          <w:sz w:val="22"/>
        </w:rPr>
        <w:t>biórkę lub zaświadczeniem o nie</w:t>
      </w:r>
      <w:r w:rsidRPr="00B77578">
        <w:rPr>
          <w:rFonts w:ascii="Arial" w:hAnsi="Arial" w:cs="Arial"/>
          <w:b w:val="0"/>
          <w:bCs/>
          <w:i/>
          <w:iCs/>
          <w:sz w:val="22"/>
        </w:rPr>
        <w:t>wniesieniu sprzeciwu do wykonywania robót, ST, kosztorys i informacj</w:t>
      </w:r>
      <w:r w:rsidR="00674332" w:rsidRPr="00B77578">
        <w:rPr>
          <w:rFonts w:ascii="Arial" w:hAnsi="Arial" w:cs="Arial"/>
          <w:b w:val="0"/>
          <w:bCs/>
          <w:i/>
          <w:iCs/>
          <w:sz w:val="22"/>
        </w:rPr>
        <w:t>ę</w:t>
      </w:r>
      <w:r w:rsidRPr="00B77578">
        <w:rPr>
          <w:rFonts w:ascii="Arial" w:hAnsi="Arial" w:cs="Arial"/>
          <w:b w:val="0"/>
          <w:bCs/>
          <w:i/>
          <w:iCs/>
          <w:sz w:val="22"/>
        </w:rPr>
        <w:t xml:space="preserve"> BIOZ – w zależności od zakresu robót, z podaniem nazwy biura projektowego, autora dokumentacji, daty opracowania – </w:t>
      </w:r>
      <w:r w:rsidR="00B94B8A" w:rsidRPr="00B77578">
        <w:rPr>
          <w:rFonts w:ascii="Arial" w:hAnsi="Arial" w:cs="Arial"/>
          <w:b w:val="0"/>
          <w:bCs/>
          <w:i/>
          <w:iCs/>
          <w:sz w:val="22"/>
        </w:rPr>
        <w:t xml:space="preserve">jest to </w:t>
      </w:r>
      <w:r w:rsidRPr="00B77578">
        <w:rPr>
          <w:rFonts w:ascii="Arial" w:hAnsi="Arial" w:cs="Arial"/>
          <w:b w:val="0"/>
          <w:bCs/>
          <w:i/>
          <w:iCs/>
          <w:sz w:val="22"/>
        </w:rPr>
        <w:t xml:space="preserve">dokumentacja wymieniona w umowie pomiędzy Wykonawcą i </w:t>
      </w:r>
      <w:r w:rsidR="00674332" w:rsidRPr="00B77578">
        <w:rPr>
          <w:rFonts w:ascii="Arial" w:hAnsi="Arial" w:cs="Arial"/>
          <w:b w:val="0"/>
          <w:bCs/>
          <w:i/>
          <w:iCs/>
          <w:sz w:val="22"/>
        </w:rPr>
        <w:t>Zamawiającym</w:t>
      </w:r>
      <w:r w:rsidRPr="00B77578">
        <w:rPr>
          <w:rFonts w:ascii="Arial" w:hAnsi="Arial" w:cs="Arial"/>
          <w:b w:val="0"/>
          <w:bCs/>
          <w:i/>
          <w:iCs/>
          <w:sz w:val="22"/>
        </w:rPr>
        <w:t>]</w:t>
      </w:r>
      <w:r w:rsidR="00674332" w:rsidRPr="00B77578">
        <w:rPr>
          <w:rFonts w:ascii="Arial" w:hAnsi="Arial" w:cs="Arial"/>
          <w:b w:val="0"/>
          <w:bCs/>
          <w:i/>
          <w:iCs/>
          <w:sz w:val="22"/>
        </w:rPr>
        <w:t>.</w:t>
      </w:r>
    </w:p>
    <w:p w14:paraId="395F8FC9" w14:textId="539F0F7F" w:rsidR="00CB65FF" w:rsidRPr="00B77578" w:rsidRDefault="00D21DCD" w:rsidP="00A66056">
      <w:pPr>
        <w:pStyle w:val="Tekstpodstawowywcity"/>
        <w:ind w:left="426" w:hanging="426"/>
        <w:jc w:val="both"/>
        <w:rPr>
          <w:rFonts w:ascii="Arial" w:hAnsi="Arial" w:cs="Arial"/>
        </w:rPr>
      </w:pPr>
      <w:bookmarkStart w:id="1" w:name="_Ref480451145"/>
      <w:r w:rsidRPr="00B77578">
        <w:rPr>
          <w:rFonts w:ascii="Arial" w:hAnsi="Arial" w:cs="Arial"/>
          <w:bCs/>
        </w:rPr>
        <w:t xml:space="preserve">3. </w:t>
      </w:r>
      <w:r w:rsidRPr="00B77578">
        <w:rPr>
          <w:rFonts w:ascii="Arial" w:hAnsi="Arial" w:cs="Arial"/>
          <w:bCs/>
        </w:rPr>
        <w:tab/>
        <w:t xml:space="preserve">Wykonawca wymaga zatrudnienia przez Podwykonawcę lub dalszego podwykonawcę na podstawie stosunku pracy, zgodnie z przepisami art. 22 § 1 </w:t>
      </w:r>
      <w:r w:rsidRPr="00B77578">
        <w:rPr>
          <w:rFonts w:ascii="Arial" w:hAnsi="Arial" w:cs="Arial"/>
        </w:rPr>
        <w:t>ustawy z dnia 26 czerwca 1974 r. Kodeks pracy</w:t>
      </w:r>
      <w:r w:rsidR="00A25768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  <w:bCs/>
        </w:rPr>
        <w:t>osób, które będą wykonywały w trakcie realizacji przedmiotu zamówienia niżej wymienione czynności:</w:t>
      </w:r>
      <w:bookmarkEnd w:id="1"/>
    </w:p>
    <w:p w14:paraId="221BF514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roboty inżynieryjne,</w:t>
      </w:r>
    </w:p>
    <w:p w14:paraId="2595B8B0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roboty ogólnobudowlane,</w:t>
      </w:r>
    </w:p>
    <w:p w14:paraId="7BDB0928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roboty drogowe,</w:t>
      </w:r>
    </w:p>
    <w:p w14:paraId="1CFB3FD7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roboty sieciowe</w:t>
      </w:r>
      <w:r w:rsidR="00674332" w:rsidRPr="00B77578">
        <w:rPr>
          <w:rFonts w:ascii="Arial" w:hAnsi="Arial" w:cs="Arial"/>
          <w:b w:val="0"/>
          <w:bCs/>
          <w:sz w:val="22"/>
        </w:rPr>
        <w:t>,</w:t>
      </w:r>
      <w:r w:rsidRPr="00B77578">
        <w:rPr>
          <w:rFonts w:ascii="Arial" w:hAnsi="Arial" w:cs="Arial"/>
          <w:b w:val="0"/>
          <w:bCs/>
          <w:sz w:val="22"/>
        </w:rPr>
        <w:t xml:space="preserve"> w szczególności sieci sanitarnych, elektrycznych, teletechnicznych, przeciwpożarowych, technologicznych, gazowych,</w:t>
      </w:r>
    </w:p>
    <w:p w14:paraId="6DCCDBC4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roboty instalacyjne</w:t>
      </w:r>
      <w:r w:rsidR="00674332" w:rsidRPr="00B77578">
        <w:rPr>
          <w:rFonts w:ascii="Arial" w:hAnsi="Arial" w:cs="Arial"/>
          <w:b w:val="0"/>
          <w:bCs/>
          <w:sz w:val="22"/>
        </w:rPr>
        <w:t xml:space="preserve">, </w:t>
      </w:r>
      <w:r w:rsidRPr="00B77578">
        <w:rPr>
          <w:rFonts w:ascii="Arial" w:hAnsi="Arial" w:cs="Arial"/>
          <w:b w:val="0"/>
          <w:bCs/>
          <w:sz w:val="22"/>
        </w:rPr>
        <w:t>w szczególności instalacji sanitarnych, elektrycznych, teletechnicznych, przeciwpożarowych, technologicznych, gazowych,</w:t>
      </w:r>
    </w:p>
    <w:p w14:paraId="6717E50A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obsługa maszyn, urządzeń i pojazdów budowlanych,</w:t>
      </w:r>
    </w:p>
    <w:p w14:paraId="1ABA8DC5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prace i badania geologiczne</w:t>
      </w:r>
      <w:r w:rsidR="00674332" w:rsidRPr="00B77578">
        <w:rPr>
          <w:rFonts w:ascii="Arial" w:hAnsi="Arial" w:cs="Arial"/>
          <w:b w:val="0"/>
          <w:bCs/>
          <w:sz w:val="22"/>
        </w:rPr>
        <w:t>,</w:t>
      </w:r>
      <w:r w:rsidRPr="00B77578">
        <w:rPr>
          <w:rFonts w:ascii="Arial" w:hAnsi="Arial" w:cs="Arial"/>
          <w:b w:val="0"/>
          <w:bCs/>
          <w:sz w:val="22"/>
        </w:rPr>
        <w:t xml:space="preserve"> w tym wiercenia, </w:t>
      </w:r>
    </w:p>
    <w:p w14:paraId="01DD8FF1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 xml:space="preserve">prace geodezyjne, </w:t>
      </w:r>
    </w:p>
    <w:p w14:paraId="2BE7CE12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prace związane z nasadzeniami, wycinką i utrzymaniem zieleni,</w:t>
      </w:r>
    </w:p>
    <w:p w14:paraId="76D940E2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związane z ochroną terenu budowy i zaplecza budowy,</w:t>
      </w:r>
    </w:p>
    <w:p w14:paraId="079B25BA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związane ze sprzątaniem terenu budowy i zaplecza budowy,</w:t>
      </w:r>
    </w:p>
    <w:p w14:paraId="6602FB5A" w14:textId="77777777" w:rsidR="00CB65FF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 xml:space="preserve">bezpośredniego nadzoru nad osobami wykonującymi ww. czynności, </w:t>
      </w:r>
    </w:p>
    <w:p w14:paraId="1B71A109" w14:textId="77777777" w:rsidR="000D38DB" w:rsidRPr="00B77578" w:rsidRDefault="00D21DCD" w:rsidP="00EB50F3">
      <w:pPr>
        <w:pStyle w:val="BodyText22"/>
        <w:numPr>
          <w:ilvl w:val="0"/>
          <w:numId w:val="24"/>
        </w:numPr>
        <w:suppressAutoHyphens/>
        <w:spacing w:before="0"/>
        <w:ind w:left="851" w:hanging="425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związane z obsługą techniczną i logistyczną budowy,</w:t>
      </w:r>
    </w:p>
    <w:p w14:paraId="713B9AFA" w14:textId="77777777" w:rsidR="00CB65FF" w:rsidRPr="00B77578" w:rsidRDefault="00D21DCD" w:rsidP="000D38DB">
      <w:pPr>
        <w:pStyle w:val="BodyText22"/>
        <w:suppressAutoHyphens/>
        <w:spacing w:before="0"/>
        <w:ind w:left="284"/>
        <w:rPr>
          <w:rFonts w:ascii="Arial" w:hAnsi="Arial" w:cs="Arial"/>
          <w:b w:val="0"/>
          <w:bCs/>
          <w:sz w:val="22"/>
        </w:rPr>
      </w:pPr>
      <w:r w:rsidRPr="00B77578">
        <w:rPr>
          <w:rFonts w:ascii="Arial" w:hAnsi="Arial" w:cs="Arial"/>
          <w:b w:val="0"/>
          <w:bCs/>
          <w:sz w:val="22"/>
        </w:rPr>
        <w:t>jeżeli wykonywanie tych czynności polega na wykonywaniu pracy w sposób określony w art. 22 § 1 ustawy z dnia 26 czerwca 1974 r. – Kodeks pracy.</w:t>
      </w:r>
    </w:p>
    <w:p w14:paraId="16B55851" w14:textId="77777777" w:rsidR="002D5582" w:rsidRPr="00B77578" w:rsidRDefault="00D21DCD" w:rsidP="00181F6F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§ 3</w:t>
      </w:r>
    </w:p>
    <w:p w14:paraId="4609D9B1" w14:textId="77777777" w:rsidR="002D5582" w:rsidRPr="00B77578" w:rsidRDefault="00D21DCD">
      <w:pPr>
        <w:pStyle w:val="Tekstpodstawowy"/>
        <w:suppressAutoHyphens/>
        <w:spacing w:after="120" w:line="240" w:lineRule="auto"/>
        <w:jc w:val="left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Termin realizacji</w:t>
      </w:r>
    </w:p>
    <w:p w14:paraId="02F132F9" w14:textId="77777777" w:rsidR="002D5582" w:rsidRPr="00B77578" w:rsidRDefault="00D21DCD" w:rsidP="00181F6F">
      <w:pPr>
        <w:pStyle w:val="Tekstpodstawowy1"/>
        <w:numPr>
          <w:ilvl w:val="0"/>
          <w:numId w:val="5"/>
        </w:numPr>
        <w:tabs>
          <w:tab w:val="clear" w:pos="360"/>
        </w:tabs>
        <w:suppressAutoHyphens/>
        <w:spacing w:before="0" w:after="120"/>
        <w:ind w:left="425" w:hanging="426"/>
        <w:jc w:val="both"/>
        <w:rPr>
          <w:rFonts w:ascii="Arial" w:hAnsi="Arial" w:cs="Arial"/>
          <w:color w:val="auto"/>
          <w:spacing w:val="-4"/>
          <w:sz w:val="22"/>
        </w:rPr>
      </w:pPr>
      <w:r w:rsidRPr="00B77578">
        <w:rPr>
          <w:rFonts w:ascii="Arial" w:hAnsi="Arial" w:cs="Arial"/>
          <w:color w:val="auto"/>
          <w:spacing w:val="-4"/>
          <w:sz w:val="22"/>
        </w:rPr>
        <w:t xml:space="preserve">Termin rozpoczęcia realizacji przedmiotu Umowy ustala się na dzień przekazania terenu budowy potwierdzonego pisemnym protokołem. </w:t>
      </w:r>
    </w:p>
    <w:p w14:paraId="7A3D1B7F" w14:textId="77777777" w:rsidR="002D5582" w:rsidRPr="00B77578" w:rsidRDefault="00D21DCD" w:rsidP="00181F6F">
      <w:pPr>
        <w:pStyle w:val="Tekstpodstawowy1"/>
        <w:numPr>
          <w:ilvl w:val="0"/>
          <w:numId w:val="5"/>
        </w:numPr>
        <w:tabs>
          <w:tab w:val="clear" w:pos="360"/>
        </w:tabs>
        <w:suppressAutoHyphens/>
        <w:spacing w:before="0" w:after="120"/>
        <w:ind w:left="425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Przekazanie terenu budowy nastąpi w terminie do 30 dni</w:t>
      </w:r>
      <w:r w:rsidR="00674332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licząc od dnia zawarcia Umowy.</w:t>
      </w:r>
    </w:p>
    <w:p w14:paraId="1554DB51" w14:textId="77777777" w:rsidR="000372B6" w:rsidRPr="00B77578" w:rsidRDefault="00D21DCD" w:rsidP="00181F6F">
      <w:pPr>
        <w:pStyle w:val="Tekstpodstawowy1"/>
        <w:numPr>
          <w:ilvl w:val="0"/>
          <w:numId w:val="5"/>
        </w:numPr>
        <w:tabs>
          <w:tab w:val="clear" w:pos="360"/>
        </w:tabs>
        <w:suppressAutoHyphens/>
        <w:spacing w:before="0" w:after="120"/>
        <w:ind w:left="425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lastRenderedPageBreak/>
        <w:t>Termin zakończenia przedmiotu Umowy ustala się na ..................................</w:t>
      </w:r>
      <w:r w:rsidR="00674332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licząc od dnia przekazania terenu budowy</w:t>
      </w:r>
      <w:r w:rsidR="00674332" w:rsidRPr="00B77578">
        <w:rPr>
          <w:rFonts w:ascii="Arial" w:hAnsi="Arial" w:cs="Arial"/>
          <w:color w:val="auto"/>
          <w:sz w:val="22"/>
        </w:rPr>
        <w:t xml:space="preserve">/ </w:t>
      </w:r>
      <w:r w:rsidRPr="00B77578">
        <w:rPr>
          <w:rFonts w:ascii="Arial" w:hAnsi="Arial" w:cs="Arial"/>
          <w:color w:val="auto"/>
          <w:sz w:val="22"/>
        </w:rPr>
        <w:t>Te</w:t>
      </w:r>
      <w:r w:rsidRPr="00B77578">
        <w:rPr>
          <w:rFonts w:ascii="Arial" w:hAnsi="Arial" w:cs="Arial"/>
          <w:bCs/>
          <w:iCs/>
          <w:color w:val="auto"/>
          <w:sz w:val="22"/>
        </w:rPr>
        <w:t>rmin zakończenia przedmiotu Umowy ustala się na dzień ………….r.</w:t>
      </w:r>
    </w:p>
    <w:p w14:paraId="736E6680" w14:textId="77777777" w:rsidR="002D5582" w:rsidRPr="00B77578" w:rsidRDefault="00D21DCD" w:rsidP="00181F6F">
      <w:pPr>
        <w:pStyle w:val="Tekstpodstawowy1"/>
        <w:numPr>
          <w:ilvl w:val="0"/>
          <w:numId w:val="5"/>
        </w:numPr>
        <w:tabs>
          <w:tab w:val="clear" w:pos="360"/>
        </w:tabs>
        <w:suppressAutoHyphens/>
        <w:spacing w:before="0" w:after="120"/>
        <w:ind w:left="425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Przedmiot Umowy należy realizować w następujących terminach pośrednich</w:t>
      </w:r>
      <w:r w:rsidRPr="00B77578">
        <w:rPr>
          <w:rFonts w:ascii="Arial" w:hAnsi="Arial" w:cs="Arial"/>
          <w:iCs/>
          <w:color w:val="auto"/>
          <w:sz w:val="22"/>
        </w:rPr>
        <w:t>:</w:t>
      </w:r>
    </w:p>
    <w:p w14:paraId="6D5F1F8E" w14:textId="77777777" w:rsidR="000372B6" w:rsidRPr="00B77578" w:rsidRDefault="00D21DCD" w:rsidP="00181F6F">
      <w:pPr>
        <w:pStyle w:val="Tekstpodstawowy1"/>
        <w:suppressAutoHyphens/>
        <w:spacing w:before="0" w:after="120"/>
        <w:ind w:left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1) ……………………………….</w:t>
      </w:r>
    </w:p>
    <w:p w14:paraId="754A6984" w14:textId="77777777" w:rsidR="000372B6" w:rsidRPr="00B77578" w:rsidRDefault="00D21DCD" w:rsidP="00181F6F">
      <w:pPr>
        <w:pStyle w:val="Tekstpodstawowy1"/>
        <w:suppressAutoHyphens/>
        <w:spacing w:before="0" w:after="120"/>
        <w:ind w:left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2) ……………………………….</w:t>
      </w:r>
    </w:p>
    <w:p w14:paraId="42BEF28D" w14:textId="77777777" w:rsidR="002D5582" w:rsidRPr="00B77578" w:rsidRDefault="00D21DCD" w:rsidP="00181F6F">
      <w:pPr>
        <w:pStyle w:val="Tekstpodstawowy1"/>
        <w:numPr>
          <w:ilvl w:val="0"/>
          <w:numId w:val="5"/>
        </w:numPr>
        <w:tabs>
          <w:tab w:val="clear" w:pos="360"/>
        </w:tabs>
        <w:suppressAutoHyphens/>
        <w:spacing w:before="0" w:after="120"/>
        <w:ind w:left="425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 xml:space="preserve">Szczegółowy zakres rzeczowy i terminy wykonania przedmiotu Umowy określa </w:t>
      </w:r>
      <w:r w:rsidR="00D34917" w:rsidRPr="00B77578">
        <w:rPr>
          <w:rFonts w:ascii="Arial" w:hAnsi="Arial" w:cs="Arial"/>
          <w:color w:val="auto"/>
          <w:sz w:val="22"/>
        </w:rPr>
        <w:t>Harmonogram rzeczowo- finansowy</w:t>
      </w:r>
      <w:r w:rsidR="00B94B8A" w:rsidRPr="00B77578">
        <w:rPr>
          <w:rFonts w:ascii="Arial" w:hAnsi="Arial" w:cs="Arial"/>
          <w:color w:val="auto"/>
          <w:sz w:val="22"/>
        </w:rPr>
        <w:t>.</w:t>
      </w:r>
    </w:p>
    <w:p w14:paraId="326BDFF8" w14:textId="77777777" w:rsidR="002D5582" w:rsidRPr="00B77578" w:rsidRDefault="002D5582" w:rsidP="00181F6F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§ 4</w:t>
      </w:r>
      <w:r w:rsidR="004C4B1E" w:rsidRPr="00B77578">
        <w:rPr>
          <w:rStyle w:val="Odwoanieprzypisudolnego"/>
          <w:rFonts w:ascii="Arial" w:hAnsi="Arial" w:cs="Arial"/>
          <w:bCs/>
          <w:sz w:val="22"/>
        </w:rPr>
        <w:footnoteReference w:id="1"/>
      </w:r>
    </w:p>
    <w:p w14:paraId="6F7BF147" w14:textId="77777777" w:rsidR="002D5582" w:rsidRPr="00B77578" w:rsidRDefault="00D21DCD" w:rsidP="003A4B8C">
      <w:pPr>
        <w:pStyle w:val="Tekstpodstawowy"/>
        <w:suppressAutoHyphens/>
        <w:spacing w:after="120" w:line="240" w:lineRule="auto"/>
        <w:jc w:val="left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Wynagrodzenie</w:t>
      </w:r>
    </w:p>
    <w:p w14:paraId="00E415E0" w14:textId="77777777" w:rsidR="002D5582" w:rsidRPr="00B77578" w:rsidRDefault="00D21DCD" w:rsidP="00EB50F3">
      <w:pPr>
        <w:numPr>
          <w:ilvl w:val="0"/>
          <w:numId w:val="8"/>
        </w:numPr>
        <w:suppressAutoHyphens/>
        <w:spacing w:after="120"/>
        <w:ind w:left="425" w:hanging="425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bCs/>
          <w:sz w:val="22"/>
        </w:rPr>
        <w:t>Strony ustalają w</w:t>
      </w:r>
      <w:r w:rsidRPr="00B77578">
        <w:rPr>
          <w:rFonts w:ascii="Arial" w:hAnsi="Arial" w:cs="Arial"/>
          <w:sz w:val="22"/>
        </w:rPr>
        <w:t xml:space="preserve">ynagrodzenie ryczałtowe za wykonanie całego przedmiotu Umowy </w:t>
      </w:r>
      <w:r w:rsidR="003E7CF5" w:rsidRPr="00B77578">
        <w:rPr>
          <w:rFonts w:ascii="Arial" w:hAnsi="Arial" w:cs="Arial"/>
          <w:sz w:val="22"/>
        </w:rPr>
        <w:t xml:space="preserve">w kwocie </w:t>
      </w:r>
      <w:r w:rsidRPr="00B77578">
        <w:rPr>
          <w:rFonts w:ascii="Arial" w:hAnsi="Arial" w:cs="Arial"/>
          <w:sz w:val="22"/>
        </w:rPr>
        <w:t>netto ........................ zł (słownie: ........................................................... złotych) plus podatek VAT w wysokości zgodnej z obowiązującymi przepisami.</w:t>
      </w:r>
    </w:p>
    <w:p w14:paraId="4927E733" w14:textId="77777777" w:rsidR="0033447C" w:rsidRPr="00B77578" w:rsidRDefault="00D21DCD" w:rsidP="00EB50F3">
      <w:pPr>
        <w:pStyle w:val="anakap"/>
        <w:numPr>
          <w:ilvl w:val="0"/>
          <w:numId w:val="8"/>
        </w:numPr>
        <w:suppressAutoHyphens/>
        <w:spacing w:after="120"/>
        <w:ind w:left="425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Wykonawca zobowiązuje się dokonać zapłaty należności – wg sposobu zapłaty określonego w Umowie - przelewem, na następujące  konto Podwykonawcy ………………………………………………….. wskazane także na fakturze w terminie do 30 dni, jednak nie wcześniej niż w 25 dniu, licząc od daty otrzymania faktury VAT przez Wykonawcę.</w:t>
      </w:r>
    </w:p>
    <w:p w14:paraId="1ADD6B8B" w14:textId="77777777" w:rsidR="007C1339" w:rsidRPr="00B77578" w:rsidRDefault="00D21DCD" w:rsidP="00290A7B">
      <w:pPr>
        <w:pStyle w:val="anakap"/>
        <w:numPr>
          <w:ilvl w:val="0"/>
          <w:numId w:val="8"/>
        </w:numPr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Wynagrodzenie ryczałtowe, o którym mowa w ust. 1</w:t>
      </w:r>
      <w:r w:rsidR="00D34917" w:rsidRPr="00B77578">
        <w:rPr>
          <w:rFonts w:ascii="Arial" w:hAnsi="Arial" w:cs="Arial"/>
          <w:color w:val="auto"/>
          <w:sz w:val="22"/>
          <w:szCs w:val="22"/>
        </w:rPr>
        <w:t>,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obejmuje wszystkie koszty prac, których konieczność wykonania wynika z dokumentacji projektowej, specyfikacji technicznych wykonania i odbioru robót budowlanych, zasad wiedzy technicznej, wizji lokalnej terenu budowy oraz obowiązków Podwykonawcy, z wyłączeniem wynagrodzenia, o którym mowa w ust. 6 – 8 niniejszego paragrafu, które zostanie zapłacone Podwykonawcy na podstawie odrębnej faktury.</w:t>
      </w:r>
    </w:p>
    <w:p w14:paraId="3B737489" w14:textId="77777777" w:rsidR="007C1339" w:rsidRPr="00B77578" w:rsidRDefault="00D21DCD" w:rsidP="00290A7B">
      <w:pPr>
        <w:pStyle w:val="anakap"/>
        <w:numPr>
          <w:ilvl w:val="0"/>
          <w:numId w:val="8"/>
        </w:numPr>
        <w:suppressAutoHyphens/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Hlk51068110"/>
      <w:r w:rsidRPr="00B77578">
        <w:rPr>
          <w:rFonts w:ascii="Arial" w:hAnsi="Arial" w:cs="Arial"/>
          <w:color w:val="auto"/>
          <w:sz w:val="22"/>
          <w:szCs w:val="22"/>
        </w:rPr>
        <w:t xml:space="preserve">Podwykonawca nie będzie mógł żądać podwyższenia wynagrodzenia ryczałtowego, </w:t>
      </w:r>
      <w:r w:rsidRPr="00B77578">
        <w:rPr>
          <w:rFonts w:ascii="Arial" w:hAnsi="Arial" w:cs="Arial"/>
          <w:color w:val="auto"/>
          <w:sz w:val="22"/>
          <w:szCs w:val="22"/>
        </w:rPr>
        <w:br/>
        <w:t>o którym mowa w ust.</w:t>
      </w:r>
      <w:r w:rsidR="00D34917" w:rsidRPr="00B77578">
        <w:rPr>
          <w:rFonts w:ascii="Arial" w:hAnsi="Arial" w:cs="Arial"/>
          <w:color w:val="auto"/>
          <w:sz w:val="22"/>
          <w:szCs w:val="22"/>
        </w:rPr>
        <w:t xml:space="preserve"> 1,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chociażby nie można było w czasie zawarcia </w:t>
      </w:r>
      <w:r w:rsidR="00785501" w:rsidRPr="00B77578">
        <w:rPr>
          <w:rFonts w:ascii="Arial" w:hAnsi="Arial" w:cs="Arial"/>
          <w:color w:val="auto"/>
          <w:sz w:val="22"/>
          <w:szCs w:val="22"/>
        </w:rPr>
        <w:t>U</w:t>
      </w:r>
      <w:r w:rsidRPr="00B77578">
        <w:rPr>
          <w:rFonts w:ascii="Arial" w:hAnsi="Arial" w:cs="Arial"/>
          <w:color w:val="auto"/>
          <w:sz w:val="22"/>
          <w:szCs w:val="22"/>
        </w:rPr>
        <w:t>mowy przewidzieć rozmiaru lub kosztów prac. Podwykonawca oświadcza, że miał wszelkie informacje niezbędne do prawidłowej wyceny wartości robót.</w:t>
      </w:r>
    </w:p>
    <w:bookmarkEnd w:id="2"/>
    <w:p w14:paraId="574A78B8" w14:textId="77777777" w:rsidR="007C1339" w:rsidRPr="00B77578" w:rsidRDefault="00D21DCD" w:rsidP="00290A7B">
      <w:pPr>
        <w:pStyle w:val="anakap"/>
        <w:numPr>
          <w:ilvl w:val="0"/>
          <w:numId w:val="8"/>
        </w:numPr>
        <w:suppressAutoHyphens/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Wynagrodzenie ryczałtowe określone w ust.</w:t>
      </w:r>
      <w:r w:rsidR="00407696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Pr="00B77578">
        <w:rPr>
          <w:rFonts w:ascii="Arial" w:hAnsi="Arial" w:cs="Arial"/>
          <w:color w:val="auto"/>
          <w:sz w:val="22"/>
          <w:szCs w:val="22"/>
        </w:rPr>
        <w:t>1 jest niezmienne i nie będzie podlegało waloryzacji.</w:t>
      </w:r>
    </w:p>
    <w:p w14:paraId="5F061996" w14:textId="77777777" w:rsidR="007C1339" w:rsidRPr="00B77578" w:rsidRDefault="00D21DCD" w:rsidP="00290A7B">
      <w:pPr>
        <w:pStyle w:val="anakap"/>
        <w:numPr>
          <w:ilvl w:val="0"/>
          <w:numId w:val="8"/>
        </w:numPr>
        <w:suppressAutoHyphens/>
        <w:spacing w:after="120"/>
        <w:ind w:left="425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Podwykonawcy będzie ponadto przysługiwać wynagrodzenie dodatkowe z tytułu poniesionych przez Podwykonawcę kosztów, o których mowa w </w:t>
      </w:r>
      <w:r w:rsidRPr="00B77578">
        <w:rPr>
          <w:rFonts w:ascii="Arial" w:hAnsi="Arial" w:cs="Arial"/>
          <w:bCs/>
          <w:color w:val="auto"/>
          <w:sz w:val="22"/>
        </w:rPr>
        <w:t>§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6 ust. 3 Umowy. Wynagrodzenie to będzie odpowiadało iloczynowi rzeczywistej ilości wód z wykopów odprowadzonych do kanalizacji będącej na majątku </w:t>
      </w:r>
      <w:r w:rsidR="00267C20" w:rsidRPr="00B77578">
        <w:rPr>
          <w:rFonts w:ascii="Arial" w:hAnsi="Arial" w:cs="Arial"/>
          <w:iCs/>
          <w:color w:val="auto"/>
          <w:sz w:val="22"/>
          <w:szCs w:val="22"/>
        </w:rPr>
        <w:t>Zamawiającego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przez Podwykonawcę w ramach wykonywania Umowy oraz aktualnej stawki opłat za </w:t>
      </w:r>
      <w:smartTag w:uri="urn:schemas-microsoft-com:office:smarttags" w:element="metricconverter">
        <w:smartTagPr>
          <w:attr w:name="ProductID" w:val="1 m3"/>
        </w:smartTagPr>
        <w:r w:rsidRPr="00B77578">
          <w:rPr>
            <w:rFonts w:ascii="Arial" w:hAnsi="Arial" w:cs="Arial"/>
            <w:iCs/>
            <w:color w:val="auto"/>
            <w:sz w:val="22"/>
            <w:szCs w:val="22"/>
          </w:rPr>
          <w:t>1 m</w:t>
        </w:r>
        <w:r w:rsidRPr="00B77578">
          <w:rPr>
            <w:rFonts w:ascii="Arial" w:hAnsi="Arial" w:cs="Arial"/>
            <w:iCs/>
            <w:color w:val="auto"/>
            <w:sz w:val="22"/>
            <w:szCs w:val="22"/>
            <w:vertAlign w:val="superscript"/>
          </w:rPr>
          <w:t>3</w:t>
        </w:r>
        <w:r w:rsidR="00267C20" w:rsidRPr="00B77578">
          <w:rPr>
            <w:rFonts w:ascii="Arial" w:hAnsi="Arial" w:cs="Arial"/>
            <w:iCs/>
            <w:color w:val="auto"/>
            <w:sz w:val="22"/>
            <w:szCs w:val="22"/>
          </w:rPr>
          <w:t>,</w:t>
        </w:r>
      </w:smartTag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która w dniu zawarcia Umowy wynosi............. zł netto plus podatek VAT. Strony wstępnie szacują, że wynagrodzenie dodatkowe przy założeniu...... m</w:t>
      </w:r>
      <w:r w:rsidRPr="00B77578">
        <w:rPr>
          <w:rFonts w:ascii="Arial" w:hAnsi="Arial" w:cs="Arial"/>
          <w:iCs/>
          <w:color w:val="auto"/>
          <w:sz w:val="22"/>
          <w:szCs w:val="22"/>
          <w:vertAlign w:val="superscript"/>
        </w:rPr>
        <w:t>3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odprowadzanych wód i....... zł/m</w:t>
      </w:r>
      <w:r w:rsidRPr="00B77578">
        <w:rPr>
          <w:rFonts w:ascii="Arial" w:hAnsi="Arial" w:cs="Arial"/>
          <w:iCs/>
          <w:color w:val="auto"/>
          <w:sz w:val="22"/>
          <w:szCs w:val="22"/>
          <w:vertAlign w:val="superscript"/>
        </w:rPr>
        <w:t>3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stawki opłat</w:t>
      </w:r>
      <w:r w:rsidR="00267C20" w:rsidRPr="00B77578">
        <w:rPr>
          <w:rFonts w:ascii="Arial" w:hAnsi="Arial" w:cs="Arial"/>
          <w:iCs/>
          <w:color w:val="auto"/>
          <w:sz w:val="22"/>
          <w:szCs w:val="22"/>
        </w:rPr>
        <w:t>y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netto będzie wynosić …………………………………… zł netto plus podatek VAT.</w:t>
      </w:r>
    </w:p>
    <w:p w14:paraId="08107B2B" w14:textId="77777777" w:rsidR="007C1339" w:rsidRPr="00B77578" w:rsidRDefault="00D21DCD" w:rsidP="00290A7B">
      <w:pPr>
        <w:pStyle w:val="anakap"/>
        <w:numPr>
          <w:ilvl w:val="0"/>
          <w:numId w:val="8"/>
        </w:numPr>
        <w:suppressAutoHyphens/>
        <w:spacing w:after="120"/>
        <w:ind w:left="425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Ostateczne wynagrodzenie za odprowadzanie wód z wykopu zostanie ustalone na podstawie faktur wystawionych przez </w:t>
      </w:r>
      <w:r w:rsidR="00267C20" w:rsidRPr="00B77578">
        <w:rPr>
          <w:rFonts w:ascii="Arial" w:hAnsi="Arial" w:cs="Arial"/>
          <w:iCs/>
          <w:color w:val="auto"/>
          <w:sz w:val="22"/>
          <w:szCs w:val="22"/>
        </w:rPr>
        <w:t>Zamawiającego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za odprowadzenie rzeczywistej ilości wód do kanalizacji będącej na majątku </w:t>
      </w:r>
      <w:r w:rsidR="00267C20" w:rsidRPr="00B77578">
        <w:rPr>
          <w:rFonts w:ascii="Arial" w:hAnsi="Arial" w:cs="Arial"/>
          <w:iCs/>
          <w:color w:val="auto"/>
          <w:sz w:val="22"/>
          <w:szCs w:val="22"/>
        </w:rPr>
        <w:t>Zamawiającego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, oraz w oparciu o aktualną stawkę opłat za </w:t>
      </w:r>
      <w:smartTag w:uri="urn:schemas-microsoft-com:office:smarttags" w:element="metricconverter">
        <w:smartTagPr>
          <w:attr w:name="ProductID" w:val="1 m3"/>
        </w:smartTagPr>
        <w:r w:rsidRPr="00B77578">
          <w:rPr>
            <w:rFonts w:ascii="Arial" w:hAnsi="Arial" w:cs="Arial"/>
            <w:iCs/>
            <w:color w:val="auto"/>
            <w:sz w:val="22"/>
            <w:szCs w:val="22"/>
          </w:rPr>
          <w:t>1 m</w:t>
        </w:r>
        <w:r w:rsidRPr="00B77578">
          <w:rPr>
            <w:rFonts w:ascii="Arial" w:hAnsi="Arial" w:cs="Arial"/>
            <w:iCs/>
            <w:color w:val="auto"/>
            <w:sz w:val="22"/>
            <w:szCs w:val="22"/>
            <w:vertAlign w:val="superscript"/>
          </w:rPr>
          <w:t>3</w:t>
        </w:r>
      </w:smartTag>
      <w:r w:rsidRPr="00B77578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7B51D4C5" w14:textId="77777777" w:rsidR="007C1339" w:rsidRPr="00B77578" w:rsidRDefault="006601E7" w:rsidP="00290A7B">
      <w:pPr>
        <w:pStyle w:val="anakap"/>
        <w:numPr>
          <w:ilvl w:val="0"/>
          <w:numId w:val="8"/>
        </w:numPr>
        <w:suppressAutoHyphens/>
        <w:spacing w:after="120"/>
        <w:ind w:left="425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77578">
        <w:rPr>
          <w:rFonts w:ascii="Arial" w:hAnsi="Arial" w:cs="Arial"/>
          <w:iCs/>
          <w:color w:val="auto"/>
          <w:sz w:val="22"/>
          <w:szCs w:val="22"/>
        </w:rPr>
        <w:t>Podw</w:t>
      </w:r>
      <w:r w:rsidR="00D21DCD" w:rsidRPr="00B77578">
        <w:rPr>
          <w:rFonts w:ascii="Arial" w:hAnsi="Arial" w:cs="Arial"/>
          <w:iCs/>
          <w:color w:val="auto"/>
          <w:sz w:val="22"/>
          <w:szCs w:val="22"/>
        </w:rPr>
        <w:t xml:space="preserve">ykonawca zrzeka się roszczeń finansowych w przypadku, gdy kwota ustalona na podstawie faktur wystawionych przez </w:t>
      </w:r>
      <w:r w:rsidR="00267C20" w:rsidRPr="00B77578">
        <w:rPr>
          <w:rFonts w:ascii="Arial" w:hAnsi="Arial" w:cs="Arial"/>
          <w:iCs/>
          <w:color w:val="auto"/>
          <w:sz w:val="22"/>
          <w:szCs w:val="22"/>
        </w:rPr>
        <w:t>Zamawiającego</w:t>
      </w:r>
      <w:r w:rsidR="00D21DCD" w:rsidRPr="00B77578">
        <w:rPr>
          <w:rFonts w:ascii="Arial" w:hAnsi="Arial" w:cs="Arial"/>
          <w:iCs/>
          <w:color w:val="auto"/>
          <w:sz w:val="22"/>
          <w:szCs w:val="22"/>
        </w:rPr>
        <w:t xml:space="preserve"> za odprowadzenie wody z wykopu </w:t>
      </w:r>
      <w:r w:rsidR="00D21DCD" w:rsidRPr="00B77578">
        <w:rPr>
          <w:rFonts w:ascii="Arial" w:hAnsi="Arial" w:cs="Arial"/>
          <w:iCs/>
          <w:color w:val="auto"/>
          <w:sz w:val="22"/>
          <w:szCs w:val="22"/>
        </w:rPr>
        <w:lastRenderedPageBreak/>
        <w:t xml:space="preserve">do kanalizacji będącej na majątku </w:t>
      </w:r>
      <w:r w:rsidR="00267C20" w:rsidRPr="00B77578">
        <w:rPr>
          <w:rFonts w:ascii="Arial" w:hAnsi="Arial" w:cs="Arial"/>
          <w:iCs/>
          <w:color w:val="auto"/>
          <w:sz w:val="22"/>
          <w:szCs w:val="22"/>
        </w:rPr>
        <w:t>Zamawiającego</w:t>
      </w:r>
      <w:r w:rsidR="00D21DCD" w:rsidRPr="00B77578">
        <w:rPr>
          <w:rFonts w:ascii="Arial" w:hAnsi="Arial" w:cs="Arial"/>
          <w:iCs/>
          <w:color w:val="auto"/>
          <w:sz w:val="22"/>
          <w:szCs w:val="22"/>
        </w:rPr>
        <w:t xml:space="preserve"> będzie mniejsza, niż kwota wynagrodzenia dodatkowego wstępnie określona w ust. 6 powyżej – w szczególności z powodu zmniejszenia ilości wody odprowadzanej do kanalizacji z wykopów lub rezygnacji z wprowadzania ich do kanalizacji.</w:t>
      </w:r>
    </w:p>
    <w:p w14:paraId="0D5C7398" w14:textId="77777777" w:rsidR="002D5582" w:rsidRPr="00B77578" w:rsidRDefault="00D21DCD" w:rsidP="00181F6F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§ 4</w:t>
      </w:r>
      <w:r w:rsidRPr="00B77578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2ECB4298" w14:textId="77777777" w:rsidR="002D5582" w:rsidRPr="00B77578" w:rsidRDefault="00D21DCD">
      <w:pPr>
        <w:pStyle w:val="Tekstpodstawowy"/>
        <w:suppressAutoHyphens/>
        <w:spacing w:after="120" w:line="240" w:lineRule="auto"/>
        <w:jc w:val="left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Wynagrodzenie</w:t>
      </w:r>
    </w:p>
    <w:p w14:paraId="46C699C9" w14:textId="77777777" w:rsidR="007C1339" w:rsidRPr="00B77578" w:rsidRDefault="00D21DCD" w:rsidP="00181F6F">
      <w:pPr>
        <w:numPr>
          <w:ilvl w:val="0"/>
          <w:numId w:val="6"/>
        </w:numPr>
        <w:tabs>
          <w:tab w:val="clear" w:pos="360"/>
        </w:tabs>
        <w:suppressAutoHyphens/>
        <w:spacing w:after="120"/>
        <w:ind w:left="425" w:hanging="425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bCs/>
          <w:sz w:val="22"/>
        </w:rPr>
        <w:t>Strony ustalają w</w:t>
      </w:r>
      <w:r w:rsidRPr="00B77578">
        <w:rPr>
          <w:rFonts w:ascii="Arial" w:hAnsi="Arial" w:cs="Arial"/>
          <w:sz w:val="22"/>
        </w:rPr>
        <w:t>ynagrodzenie kosztorysowe za wykonanie całego przedmiotu Umowy w kwocie netto ........................ zł (słownie: ........................................................... złotych) plus podatek VAT w wysokości zgodnej z obowiązującymi przepisami.</w:t>
      </w:r>
    </w:p>
    <w:p w14:paraId="4C068252" w14:textId="77777777" w:rsidR="007C1339" w:rsidRPr="00B77578" w:rsidRDefault="00D21DCD" w:rsidP="00181F6F">
      <w:pPr>
        <w:pStyle w:val="anakap"/>
        <w:numPr>
          <w:ilvl w:val="0"/>
          <w:numId w:val="6"/>
        </w:numPr>
        <w:tabs>
          <w:tab w:val="clear" w:pos="360"/>
        </w:tabs>
        <w:suppressAutoHyphens/>
        <w:spacing w:after="120"/>
        <w:ind w:left="425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Wykonawca zobowiązuje się dokonać zapłaty należności – wg sposobu zapłaty określonego w Umowie - p</w:t>
      </w:r>
      <w:r w:rsidR="00267C20" w:rsidRPr="00B77578">
        <w:rPr>
          <w:rFonts w:ascii="Arial" w:hAnsi="Arial" w:cs="Arial"/>
          <w:color w:val="auto"/>
          <w:sz w:val="22"/>
        </w:rPr>
        <w:t xml:space="preserve">rzelewem, na następujące konto </w:t>
      </w:r>
      <w:r w:rsidRPr="00B77578">
        <w:rPr>
          <w:rFonts w:ascii="Arial" w:hAnsi="Arial" w:cs="Arial"/>
          <w:color w:val="auto"/>
          <w:sz w:val="22"/>
        </w:rPr>
        <w:t>Podwykonawcy ………………………………………………….wskazane także na fakturze w terminie do 30 dni, jednak nie wcześniej niż w 25 dniu, licząc od daty otrzymania faktury VAT przez Wykonawcę.</w:t>
      </w:r>
    </w:p>
    <w:p w14:paraId="30C25683" w14:textId="77777777" w:rsidR="007C1339" w:rsidRPr="00B77578" w:rsidRDefault="00D21DCD" w:rsidP="00290A7B">
      <w:pPr>
        <w:pStyle w:val="anakap"/>
        <w:numPr>
          <w:ilvl w:val="0"/>
          <w:numId w:val="6"/>
        </w:numPr>
        <w:tabs>
          <w:tab w:val="clear" w:pos="360"/>
        </w:tabs>
        <w:suppressAutoHyphens/>
        <w:spacing w:after="120"/>
        <w:ind w:left="425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 xml:space="preserve">Początkowe wynagrodzenie kosztorysowe (ryczałtowo-ilościowe) Podwykonawcy określone w ust. 1 wynika z przedłożonego do oferty wypełnionego przez Podwykonawcę kosztorysu ofertowego. Kosztorys ofertowy </w:t>
      </w:r>
      <w:bookmarkStart w:id="3" w:name="_Hlk52885676"/>
      <w:r w:rsidRPr="00B77578">
        <w:rPr>
          <w:rFonts w:ascii="Arial" w:hAnsi="Arial" w:cs="Arial"/>
          <w:color w:val="auto"/>
          <w:sz w:val="22"/>
        </w:rPr>
        <w:t xml:space="preserve">uznaje się za sporządzony przez Podwykonawcę </w:t>
      </w:r>
      <w:bookmarkEnd w:id="3"/>
      <w:r w:rsidRPr="00B77578">
        <w:rPr>
          <w:rFonts w:ascii="Arial" w:hAnsi="Arial" w:cs="Arial"/>
          <w:color w:val="auto"/>
          <w:sz w:val="22"/>
        </w:rPr>
        <w:t xml:space="preserve">i obejmuje wszystkie koszty prac, których konieczność wykonania wynika z dokumentacji projektowej, specyfikacji technicznych wykonania i odbioru robót budowlanych, zasad wiedzy technicznej, </w:t>
      </w:r>
      <w:r w:rsidRPr="00B77578">
        <w:rPr>
          <w:rFonts w:ascii="Arial" w:hAnsi="Arial" w:cs="Arial"/>
          <w:iCs/>
          <w:color w:val="auto"/>
          <w:sz w:val="22"/>
        </w:rPr>
        <w:t>wizji lokalnej terenu budowy</w:t>
      </w:r>
      <w:r w:rsidRPr="00B77578">
        <w:rPr>
          <w:rFonts w:ascii="Arial" w:hAnsi="Arial" w:cs="Arial"/>
          <w:color w:val="auto"/>
          <w:sz w:val="22"/>
        </w:rPr>
        <w:t xml:space="preserve"> oraz obowiązków Podwykonawcy, nawet jeżeli nie były one ujęte w przedmiarze robót, </w:t>
      </w:r>
      <w:bookmarkStart w:id="4" w:name="_Hlk52885686"/>
      <w:r w:rsidRPr="00B77578">
        <w:rPr>
          <w:rFonts w:ascii="Arial" w:hAnsi="Arial" w:cs="Arial"/>
          <w:color w:val="auto"/>
          <w:sz w:val="22"/>
        </w:rPr>
        <w:t>co oznacza, że w przypadku braku planowanej przez Podwykonawcę odrębnej pozycji kosztorysowej w formularzu, Podwykonawca powinien uwzględnić ten koszt/wynagrodzenie w innym miejscu</w:t>
      </w:r>
      <w:r w:rsidR="00267C20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włączając w wartość wynagrodzenia kosztorysowego wynagrodzenie za wszelkie planowane prace i przewidywane koszty</w:t>
      </w:r>
      <w:bookmarkEnd w:id="4"/>
      <w:r w:rsidR="00267C20" w:rsidRPr="00B77578">
        <w:rPr>
          <w:rFonts w:ascii="Arial" w:hAnsi="Arial" w:cs="Arial"/>
          <w:color w:val="auto"/>
          <w:sz w:val="22"/>
        </w:rPr>
        <w:t>.</w:t>
      </w:r>
    </w:p>
    <w:p w14:paraId="2A7DA773" w14:textId="77777777" w:rsidR="007C1339" w:rsidRPr="00B77578" w:rsidRDefault="00D21DCD" w:rsidP="00290A7B">
      <w:pPr>
        <w:pStyle w:val="anakap"/>
        <w:numPr>
          <w:ilvl w:val="0"/>
          <w:numId w:val="6"/>
        </w:numPr>
        <w:tabs>
          <w:tab w:val="clear" w:pos="360"/>
        </w:tabs>
        <w:suppressAutoHyphens/>
        <w:spacing w:after="120"/>
        <w:ind w:left="425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Ceny jednostkowe określone w kosztorysie ofertowym są niezmienne</w:t>
      </w:r>
      <w:r w:rsidR="00267C20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a Podwykonawca nie będzie mógł żądać ich podwyższenia.</w:t>
      </w:r>
    </w:p>
    <w:p w14:paraId="318DA1AC" w14:textId="77777777" w:rsidR="0083096F" w:rsidRPr="00B77578" w:rsidRDefault="00D21DCD" w:rsidP="006C62CF">
      <w:pPr>
        <w:pStyle w:val="anakap"/>
        <w:numPr>
          <w:ilvl w:val="0"/>
          <w:numId w:val="6"/>
        </w:numPr>
        <w:tabs>
          <w:tab w:val="clear" w:pos="360"/>
        </w:tabs>
        <w:suppressAutoHyphens/>
        <w:spacing w:after="120"/>
        <w:ind w:left="425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Ostateczne wynagrodzenie kosz</w:t>
      </w:r>
      <w:r w:rsidR="00267C20" w:rsidRPr="00B77578">
        <w:rPr>
          <w:rFonts w:ascii="Arial" w:hAnsi="Arial" w:cs="Arial"/>
          <w:color w:val="auto"/>
          <w:sz w:val="22"/>
        </w:rPr>
        <w:t xml:space="preserve">torysowe (ryczałtowo-ilościowe) </w:t>
      </w:r>
      <w:r w:rsidRPr="00B77578">
        <w:rPr>
          <w:rFonts w:ascii="Arial" w:hAnsi="Arial" w:cs="Arial"/>
          <w:color w:val="auto"/>
          <w:sz w:val="22"/>
        </w:rPr>
        <w:t>Podwykonawcy określone zostanie na podstawie kosztorysu powykonawczego, jako iloczyn cen jednostkowych oraz ilości rzeczywiście wykonanych i odebranych robót.</w:t>
      </w:r>
    </w:p>
    <w:p w14:paraId="499E9A16" w14:textId="77777777" w:rsidR="00503629" w:rsidRPr="00B77578" w:rsidRDefault="00503629" w:rsidP="005036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7578">
        <w:rPr>
          <w:rFonts w:ascii="Arial" w:hAnsi="Arial" w:cs="Arial"/>
          <w:b/>
          <w:bCs/>
          <w:sz w:val="22"/>
          <w:szCs w:val="22"/>
        </w:rPr>
        <w:t>§ 5</w:t>
      </w:r>
    </w:p>
    <w:p w14:paraId="648A0AF1" w14:textId="77777777" w:rsidR="00267C20" w:rsidRPr="00B77578" w:rsidRDefault="00267C20" w:rsidP="005036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D2AE4C" w14:textId="1C6478DB" w:rsidR="00503629" w:rsidRPr="00B77578" w:rsidRDefault="00C27C48" w:rsidP="00503629">
      <w:pPr>
        <w:pStyle w:val="Tekstpodstawowy"/>
        <w:suppressAutoHyphens/>
        <w:spacing w:after="120" w:line="240" w:lineRule="auto"/>
        <w:jc w:val="left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Zasady waloryzacji wynagrodzenia</w:t>
      </w:r>
      <w:r w:rsidR="00503629" w:rsidRPr="00B77578">
        <w:rPr>
          <w:rFonts w:ascii="Arial" w:hAnsi="Arial" w:cs="Arial"/>
          <w:bCs/>
          <w:sz w:val="22"/>
        </w:rPr>
        <w:t xml:space="preserve"> </w:t>
      </w:r>
      <w:r w:rsidR="005B73AA" w:rsidRPr="00B77578">
        <w:rPr>
          <w:rFonts w:ascii="Arial" w:hAnsi="Arial" w:cs="Arial"/>
          <w:bCs/>
          <w:sz w:val="22"/>
        </w:rPr>
        <w:t>Pod</w:t>
      </w:r>
      <w:r w:rsidR="00267C20" w:rsidRPr="00B77578">
        <w:rPr>
          <w:rFonts w:ascii="Arial" w:hAnsi="Arial" w:cs="Arial"/>
          <w:bCs/>
          <w:sz w:val="22"/>
        </w:rPr>
        <w:t>wykonawcy</w:t>
      </w:r>
    </w:p>
    <w:p w14:paraId="13755EEC" w14:textId="77777777" w:rsidR="00267C20" w:rsidRPr="00B77578" w:rsidRDefault="00267C20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Wykonawca, którego wynagrodzenie zostało zwaloryzowane na podstawie umowy zawartej z Zamawiającym, zobowiązany jest do zmiany wynagrodzenia przysługującego Podwykonawcy w zakresie odpowiadającym zmianom cen materiałów lub kosztów dotyczących zobowiązania Podwykonawcy, jeżeli łącznie spełnione są następujące warunki:</w:t>
      </w:r>
    </w:p>
    <w:p w14:paraId="18C737E3" w14:textId="3477204A" w:rsidR="00267C20" w:rsidRPr="00B77578" w:rsidRDefault="00267C20" w:rsidP="007E21B6">
      <w:pPr>
        <w:pStyle w:val="Akapitzlist"/>
        <w:numPr>
          <w:ilvl w:val="0"/>
          <w:numId w:val="45"/>
        </w:numPr>
        <w:spacing w:after="120"/>
        <w:ind w:left="567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przedmiotem Umowy są roboty budowlane</w:t>
      </w:r>
      <w:r w:rsidR="00C27C48" w:rsidRPr="00B77578">
        <w:rPr>
          <w:rFonts w:ascii="Arial" w:hAnsi="Arial" w:cs="Arial"/>
          <w:sz w:val="22"/>
          <w:szCs w:val="22"/>
        </w:rPr>
        <w:t>, dostawy</w:t>
      </w:r>
      <w:r w:rsidRPr="00B77578">
        <w:rPr>
          <w:rFonts w:ascii="Arial" w:hAnsi="Arial" w:cs="Arial"/>
          <w:sz w:val="22"/>
          <w:szCs w:val="22"/>
        </w:rPr>
        <w:t xml:space="preserve"> lub usługi,</w:t>
      </w:r>
    </w:p>
    <w:p w14:paraId="2DB7C320" w14:textId="557D1876" w:rsidR="00267C20" w:rsidRPr="00B77578" w:rsidRDefault="00267C20" w:rsidP="007E21B6">
      <w:pPr>
        <w:pStyle w:val="Akapitzlist"/>
        <w:numPr>
          <w:ilvl w:val="0"/>
          <w:numId w:val="45"/>
        </w:numPr>
        <w:spacing w:after="120"/>
        <w:ind w:left="567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okres obowiązywania Umowy przekracza </w:t>
      </w:r>
      <w:r w:rsidR="00C27C48" w:rsidRPr="00B77578">
        <w:rPr>
          <w:rFonts w:ascii="Arial" w:hAnsi="Arial" w:cs="Arial"/>
          <w:sz w:val="22"/>
          <w:szCs w:val="22"/>
        </w:rPr>
        <w:t xml:space="preserve">6 </w:t>
      </w:r>
      <w:r w:rsidRPr="00B77578">
        <w:rPr>
          <w:rFonts w:ascii="Arial" w:hAnsi="Arial" w:cs="Arial"/>
          <w:sz w:val="22"/>
          <w:szCs w:val="22"/>
        </w:rPr>
        <w:t>miesięcy.</w:t>
      </w:r>
    </w:p>
    <w:p w14:paraId="4AF4A26C" w14:textId="7FFF9D7E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42565955"/>
      <w:r w:rsidRPr="00B77578">
        <w:rPr>
          <w:rFonts w:ascii="Arial" w:hAnsi="Arial" w:cs="Arial"/>
          <w:sz w:val="22"/>
          <w:szCs w:val="22"/>
        </w:rPr>
        <w:t>Zmiana, o której mowa w ust. 1 powyżej, zostanie dokonana przez Strony zgodnie z zasadami określonymi poniżej</w:t>
      </w:r>
      <w:r w:rsidR="008528C9" w:rsidRPr="00B77578">
        <w:rPr>
          <w:rFonts w:ascii="Arial" w:hAnsi="Arial" w:cs="Arial"/>
          <w:sz w:val="22"/>
          <w:szCs w:val="22"/>
        </w:rPr>
        <w:t>.</w:t>
      </w:r>
    </w:p>
    <w:p w14:paraId="291B7F65" w14:textId="6921A645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Z powodu zmiany cen materiałów lub kosztów związanych z realizacją zamówienia </w:t>
      </w:r>
      <w:bookmarkEnd w:id="5"/>
      <w:r w:rsidRPr="00B77578">
        <w:rPr>
          <w:rFonts w:ascii="Arial" w:hAnsi="Arial" w:cs="Arial"/>
          <w:sz w:val="22"/>
          <w:szCs w:val="22"/>
        </w:rPr>
        <w:t xml:space="preserve">wynagrodzenie umowne, za wykonane w danym okresie roboty budowlane, może w wyniku waloryzacji ulec wzrostowi lub obniżeniu w stosunku do wynagrodzenia zawartego w złożonej ofercie.  </w:t>
      </w:r>
    </w:p>
    <w:p w14:paraId="1EF31CD6" w14:textId="2C1C5791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lastRenderedPageBreak/>
        <w:t xml:space="preserve">Jeżeli zostaną spełnione warunki określone w niniejszym paragrafie, Podwykonawca lub Wykonawca może wnioskować o zmianę wynagrodzenia za roboty wykonane w danym okresie o </w:t>
      </w:r>
      <w:r w:rsidRPr="00B77578">
        <w:rPr>
          <w:rFonts w:ascii="Arial" w:hAnsi="Arial" w:cs="Arial"/>
          <w:b/>
          <w:bCs/>
          <w:sz w:val="22"/>
          <w:szCs w:val="22"/>
        </w:rPr>
        <w:t>wskaźnik waloryzacji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>W</w:t>
      </w:r>
      <w:r w:rsidRPr="00B77578">
        <w:rPr>
          <w:rFonts w:ascii="Arial" w:eastAsia="Arial" w:hAnsi="Arial" w:cs="Arial"/>
          <w:b/>
          <w:bCs/>
          <w:sz w:val="22"/>
          <w:szCs w:val="22"/>
          <w:vertAlign w:val="subscript"/>
        </w:rPr>
        <w:t xml:space="preserve">w (n) 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77578">
        <w:rPr>
          <w:rFonts w:ascii="Arial" w:eastAsia="Arial" w:hAnsi="Arial" w:cs="Arial"/>
          <w:sz w:val="22"/>
          <w:szCs w:val="22"/>
        </w:rPr>
        <w:t>(zwany dalej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 xml:space="preserve"> W</w:t>
      </w:r>
      <w:r w:rsidRPr="00B77578">
        <w:rPr>
          <w:rFonts w:ascii="Arial" w:eastAsia="Arial" w:hAnsi="Arial" w:cs="Arial"/>
          <w:b/>
          <w:bCs/>
          <w:sz w:val="22"/>
          <w:szCs w:val="22"/>
          <w:vertAlign w:val="subscript"/>
        </w:rPr>
        <w:t>w (n)</w:t>
      </w:r>
      <w:r w:rsidRPr="00B77578">
        <w:rPr>
          <w:rFonts w:ascii="Arial" w:eastAsia="Arial" w:hAnsi="Arial" w:cs="Arial"/>
          <w:sz w:val="22"/>
          <w:szCs w:val="22"/>
        </w:rPr>
        <w:t>)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 xml:space="preserve">ustalony na zasadach opisanych w niniejszym paragrafie. </w:t>
      </w:r>
    </w:p>
    <w:p w14:paraId="6FA5FABB" w14:textId="77777777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Nie podlega waloryzacji wynagrodzenie za roboty budowlane wykonane w terminie do </w:t>
      </w:r>
      <w:r w:rsidRPr="00B77578">
        <w:rPr>
          <w:rFonts w:ascii="Arial" w:eastAsiaTheme="minorEastAsia" w:hAnsi="Arial" w:cs="Arial"/>
          <w:kern w:val="2"/>
          <w:sz w:val="22"/>
          <w:szCs w:val="22"/>
          <w:lang w:eastAsia="en-US"/>
        </w:rPr>
        <w:t>zakończenia 6.</w:t>
      </w:r>
      <w:r w:rsidRPr="00B77578">
        <w:rPr>
          <w:rFonts w:ascii="Arial" w:eastAsiaTheme="minorEastAsia" w:hAnsi="Arial" w:cs="Arial"/>
          <w:sz w:val="22"/>
          <w:szCs w:val="22"/>
          <w:lang w:eastAsia="en-US"/>
        </w:rPr>
        <w:t> </w:t>
      </w:r>
      <w:r w:rsidRPr="00B77578">
        <w:rPr>
          <w:rFonts w:ascii="Arial" w:eastAsiaTheme="minorEastAsia" w:hAnsi="Arial" w:cs="Arial"/>
          <w:kern w:val="2"/>
          <w:sz w:val="22"/>
          <w:szCs w:val="22"/>
          <w:lang w:eastAsia="en-US"/>
        </w:rPr>
        <w:t>miesiąca od dnia rozpoczęcia realizacji przedmiotu umowy, o którym mowa w § 3 ust. ……..</w:t>
      </w:r>
      <w:r w:rsidRPr="00B77578">
        <w:rPr>
          <w:rFonts w:ascii="Arial" w:hAnsi="Arial" w:cs="Arial"/>
          <w:sz w:val="22"/>
          <w:szCs w:val="22"/>
        </w:rPr>
        <w:t>.</w:t>
      </w:r>
    </w:p>
    <w:p w14:paraId="4D90D297" w14:textId="1C85837E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Waloryzacji może podlegać wynagrodzenie za roboty budowlane wykonane w kolejnych miesiącach kalendarzowych po dniu określonym w ust. </w:t>
      </w:r>
      <w:r w:rsidR="00F5134F" w:rsidRPr="00B77578">
        <w:rPr>
          <w:rFonts w:ascii="Arial" w:hAnsi="Arial" w:cs="Arial"/>
          <w:sz w:val="22"/>
          <w:szCs w:val="22"/>
        </w:rPr>
        <w:t>5</w:t>
      </w:r>
      <w:r w:rsidRPr="00B77578">
        <w:rPr>
          <w:rFonts w:ascii="Arial" w:hAnsi="Arial" w:cs="Arial"/>
          <w:sz w:val="22"/>
          <w:szCs w:val="22"/>
        </w:rPr>
        <w:t xml:space="preserve">, za które Podwykonawca wystawił zgodnie z Umową Świadectwo częściowego/końcowego wykonania robót, o którym mowa w </w:t>
      </w:r>
      <w:r w:rsidRPr="00B77578">
        <w:rPr>
          <w:rFonts w:ascii="Arial" w:eastAsiaTheme="minorEastAsia" w:hAnsi="Arial" w:cs="Arial"/>
          <w:kern w:val="2"/>
          <w:sz w:val="22"/>
          <w:szCs w:val="22"/>
          <w:lang w:eastAsia="en-US"/>
        </w:rPr>
        <w:t>§ …… ust. ……… </w:t>
      </w:r>
      <w:r w:rsidRPr="00B77578">
        <w:rPr>
          <w:rFonts w:ascii="Arial" w:hAnsi="Arial" w:cs="Arial"/>
          <w:sz w:val="22"/>
          <w:szCs w:val="22"/>
        </w:rPr>
        <w:t>.</w:t>
      </w:r>
    </w:p>
    <w:p w14:paraId="47EBD208" w14:textId="77777777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Waloryzacja wynagrodzenia będzie naliczana do </w:t>
      </w:r>
      <w:bookmarkStart w:id="6" w:name="_Hlk133579467"/>
      <w:r w:rsidRPr="00B77578">
        <w:rPr>
          <w:rFonts w:ascii="Arial" w:hAnsi="Arial" w:cs="Arial"/>
          <w:sz w:val="22"/>
          <w:szCs w:val="22"/>
        </w:rPr>
        <w:t xml:space="preserve">osiągnięcia </w:t>
      </w:r>
      <w:r w:rsidRPr="00B77578">
        <w:rPr>
          <w:rFonts w:ascii="Arial" w:hAnsi="Arial" w:cs="Arial"/>
          <w:b/>
          <w:bCs/>
          <w:sz w:val="22"/>
          <w:szCs w:val="22"/>
        </w:rPr>
        <w:t>LIMITU GÓRNEGO</w:t>
      </w:r>
      <w:r w:rsidRPr="00B77578">
        <w:rPr>
          <w:rFonts w:ascii="Arial" w:hAnsi="Arial" w:cs="Arial"/>
          <w:sz w:val="22"/>
          <w:szCs w:val="22"/>
        </w:rPr>
        <w:t xml:space="preserve">  </w:t>
      </w:r>
      <w:bookmarkEnd w:id="6"/>
      <w:r w:rsidRPr="00B77578">
        <w:rPr>
          <w:rFonts w:ascii="Arial" w:hAnsi="Arial" w:cs="Arial"/>
          <w:b/>
          <w:bCs/>
          <w:sz w:val="22"/>
          <w:szCs w:val="22"/>
        </w:rPr>
        <w:t>WALORYZACJI</w:t>
      </w:r>
      <w:r w:rsidRPr="00B77578">
        <w:rPr>
          <w:rFonts w:ascii="Arial" w:hAnsi="Arial" w:cs="Arial"/>
          <w:sz w:val="22"/>
          <w:szCs w:val="22"/>
        </w:rPr>
        <w:t xml:space="preserve">, którego wartość łącznie wynosi </w:t>
      </w:r>
      <w:r w:rsidRPr="00B77578">
        <w:rPr>
          <w:rFonts w:ascii="Arial" w:hAnsi="Arial" w:cs="Arial"/>
          <w:b/>
          <w:sz w:val="22"/>
          <w:szCs w:val="22"/>
        </w:rPr>
        <w:t xml:space="preserve">+/- </w:t>
      </w:r>
      <w:r w:rsidRPr="00B77578">
        <w:rPr>
          <w:rFonts w:ascii="Arial" w:hAnsi="Arial" w:cs="Arial"/>
          <w:b/>
          <w:bCs/>
          <w:sz w:val="22"/>
          <w:szCs w:val="22"/>
        </w:rPr>
        <w:t>……….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B77578">
        <w:rPr>
          <w:rFonts w:ascii="Arial" w:hAnsi="Arial" w:cs="Arial"/>
          <w:b/>
          <w:sz w:val="22"/>
          <w:szCs w:val="22"/>
        </w:rPr>
        <w:t xml:space="preserve"> </w:t>
      </w:r>
    </w:p>
    <w:p w14:paraId="3CE55B51" w14:textId="4807EF8F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 przypadku gdy wyliczona wartość waloryzacji za roboty budowlane wykonane w danym okresie, spowodowałaby przekroczenie </w:t>
      </w:r>
      <w:r w:rsidRPr="00B77578">
        <w:rPr>
          <w:rFonts w:ascii="Arial" w:hAnsi="Arial" w:cs="Arial"/>
          <w:b/>
          <w:sz w:val="22"/>
          <w:szCs w:val="22"/>
        </w:rPr>
        <w:t>LIMITU GÓRNEGO WALORYZACJI</w:t>
      </w:r>
      <w:r w:rsidRPr="00B77578">
        <w:rPr>
          <w:rFonts w:ascii="Arial" w:hAnsi="Arial" w:cs="Arial"/>
          <w:sz w:val="22"/>
          <w:szCs w:val="22"/>
        </w:rPr>
        <w:t>, o którym mowa w ust. </w:t>
      </w:r>
      <w:r w:rsidR="00F5134F" w:rsidRPr="00B77578">
        <w:rPr>
          <w:rFonts w:ascii="Arial" w:hAnsi="Arial" w:cs="Arial"/>
          <w:sz w:val="22"/>
          <w:szCs w:val="22"/>
        </w:rPr>
        <w:t>7</w:t>
      </w:r>
      <w:r w:rsidRPr="00B77578">
        <w:rPr>
          <w:rFonts w:ascii="Arial" w:hAnsi="Arial" w:cs="Arial"/>
          <w:sz w:val="22"/>
          <w:szCs w:val="22"/>
        </w:rPr>
        <w:t xml:space="preserve">, wartość waloryzacji za te roboty budowlane zostanie ograniczona do maksymalnej wartości </w:t>
      </w:r>
      <w:r w:rsidRPr="00B77578">
        <w:rPr>
          <w:rFonts w:ascii="Arial" w:hAnsi="Arial" w:cs="Arial"/>
          <w:b/>
          <w:sz w:val="22"/>
          <w:szCs w:val="22"/>
        </w:rPr>
        <w:t>LIMITU GÓRNEGO WALORYZACJI</w:t>
      </w:r>
      <w:r w:rsidRPr="00B77578">
        <w:rPr>
          <w:rFonts w:ascii="Arial" w:hAnsi="Arial" w:cs="Arial"/>
          <w:sz w:val="22"/>
          <w:szCs w:val="22"/>
        </w:rPr>
        <w:t>.</w:t>
      </w:r>
    </w:p>
    <w:p w14:paraId="45ED072B" w14:textId="77777777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bCs/>
          <w:sz w:val="22"/>
          <w:szCs w:val="22"/>
        </w:rPr>
        <w:t>Łączna</w:t>
      </w:r>
      <w:r w:rsidRPr="00B77578">
        <w:rPr>
          <w:rFonts w:ascii="Arial" w:hAnsi="Arial" w:cs="Arial"/>
          <w:b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 xml:space="preserve">zmiana wysokości wynagrodzenia na skutek waloryzacji do osiągnięcia </w:t>
      </w:r>
      <w:r w:rsidRPr="00B77578">
        <w:rPr>
          <w:rFonts w:ascii="Arial" w:hAnsi="Arial" w:cs="Arial"/>
          <w:b/>
          <w:bCs/>
          <w:sz w:val="22"/>
          <w:szCs w:val="22"/>
        </w:rPr>
        <w:t>LIMITU GÓRNEGO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bCs/>
          <w:sz w:val="22"/>
          <w:szCs w:val="22"/>
        </w:rPr>
        <w:t>WALORYZACJI</w:t>
      </w:r>
      <w:r w:rsidRPr="00B77578" w:rsidDel="004A5D97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 xml:space="preserve">nie wymaga podpisania aneksu do Umowy. Z zastrzeżeniem kolejnych przepisów niniejszego paragrafu, wynagrodzenie, którego wysokość zostanie zmieniona na skutek waloryzacji w ramach </w:t>
      </w:r>
      <w:r w:rsidRPr="00B77578">
        <w:rPr>
          <w:rFonts w:ascii="Arial" w:hAnsi="Arial" w:cs="Arial"/>
          <w:b/>
          <w:bCs/>
          <w:sz w:val="22"/>
          <w:szCs w:val="22"/>
        </w:rPr>
        <w:t>LIMITU GÓRNEGO WALORYZACJI</w:t>
      </w:r>
      <w:r w:rsidRPr="00B77578">
        <w:rPr>
          <w:rFonts w:ascii="Arial" w:hAnsi="Arial" w:cs="Arial"/>
          <w:sz w:val="22"/>
          <w:szCs w:val="22"/>
        </w:rPr>
        <w:t>, będzie płatne zgodnie z warunkami określonymi w umowie.</w:t>
      </w:r>
    </w:p>
    <w:p w14:paraId="3138E72C" w14:textId="59291325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Podwykonawca może wnioskować o zmianę wynagrodzenia, jeśli w 7. miesiącu, licząc od miesiąca rozpoczęcia realizacji przedmiotu umowy, o którym mowa w § 3 ust. ……., lub w kolejnych miesiącach kalendarzowych realizacji Umowy, wartość wyliczonego wskaźnika waloryzacji </w:t>
      </w:r>
      <w:r w:rsidRPr="00B77578">
        <w:rPr>
          <w:rFonts w:ascii="Arial" w:eastAsia="Arial" w:hAnsi="Arial" w:cs="Arial"/>
          <w:sz w:val="22"/>
          <w:szCs w:val="22"/>
        </w:rPr>
        <w:t>w danym miesiącu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77578">
        <w:rPr>
          <w:rFonts w:ascii="Arial" w:eastAsia="Arial" w:hAnsi="Arial" w:cs="Arial"/>
          <w:sz w:val="22"/>
          <w:szCs w:val="22"/>
        </w:rPr>
        <w:t>kalendarzowym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 xml:space="preserve"> W</w:t>
      </w:r>
      <w:r w:rsidRPr="00B77578">
        <w:rPr>
          <w:rFonts w:ascii="Arial" w:eastAsia="Arial" w:hAnsi="Arial" w:cs="Arial"/>
          <w:b/>
          <w:bCs/>
          <w:sz w:val="22"/>
          <w:szCs w:val="22"/>
          <w:vertAlign w:val="subscript"/>
        </w:rPr>
        <w:t>w (n)</w:t>
      </w:r>
      <w:r w:rsidRPr="00B77578">
        <w:rPr>
          <w:rFonts w:ascii="Arial" w:eastAsia="Arial" w:hAnsi="Arial" w:cs="Arial"/>
          <w:sz w:val="22"/>
          <w:szCs w:val="22"/>
        </w:rPr>
        <w:t xml:space="preserve">, określająca 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>DOLNY  PRÓG  WALORYZACJI</w:t>
      </w:r>
      <w:r w:rsidRPr="00B77578">
        <w:rPr>
          <w:rFonts w:ascii="Arial" w:eastAsia="Arial" w:hAnsi="Arial" w:cs="Arial"/>
          <w:b/>
          <w:sz w:val="22"/>
          <w:szCs w:val="22"/>
        </w:rPr>
        <w:t xml:space="preserve"> dla Podwykonawcy </w:t>
      </w:r>
      <w:r w:rsidRPr="00B77578">
        <w:rPr>
          <w:rFonts w:ascii="Arial" w:eastAsia="Arial" w:hAnsi="Arial" w:cs="Arial"/>
          <w:sz w:val="22"/>
          <w:szCs w:val="22"/>
        </w:rPr>
        <w:t>będzie większa niż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bCs/>
          <w:sz w:val="22"/>
          <w:szCs w:val="22"/>
        </w:rPr>
        <w:t>……….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</w:p>
    <w:p w14:paraId="6F0941B2" w14:textId="798B5D28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Wykonawca może wnioskować o zmianę wynagrodzenia, jeśli w 7. miesiącu, licząc od miesiąca rozpoczęcia realizacji przedmiotu umowy, o którym mowa w § 3 ust. ……., lub w kolejnych miesiącach kalendarzowych realizacji Umowy, wartość wyliczonego wskaźnika waloryzacji w danym miesiącu kalendarzowym 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>W</w:t>
      </w:r>
      <w:r w:rsidRPr="00B77578">
        <w:rPr>
          <w:rFonts w:ascii="Arial" w:eastAsia="Arial" w:hAnsi="Arial" w:cs="Arial"/>
          <w:b/>
          <w:bCs/>
          <w:sz w:val="22"/>
          <w:szCs w:val="22"/>
          <w:vertAlign w:val="subscript"/>
        </w:rPr>
        <w:t xml:space="preserve">w (n) </w:t>
      </w:r>
      <w:r w:rsidRPr="00B77578">
        <w:rPr>
          <w:rFonts w:ascii="Arial" w:eastAsia="Arial" w:hAnsi="Arial" w:cs="Arial"/>
          <w:sz w:val="22"/>
          <w:szCs w:val="22"/>
        </w:rPr>
        <w:t xml:space="preserve">określająca 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>DOLNY  PRÓG  WALORYZACJI</w:t>
      </w:r>
      <w:r w:rsidRPr="00B77578">
        <w:rPr>
          <w:rFonts w:ascii="Arial" w:eastAsia="Arial" w:hAnsi="Arial" w:cs="Arial"/>
          <w:b/>
          <w:sz w:val="22"/>
          <w:szCs w:val="22"/>
        </w:rPr>
        <w:t xml:space="preserve"> dla Wykonawcy </w:t>
      </w:r>
      <w:r w:rsidRPr="00B77578">
        <w:rPr>
          <w:rFonts w:ascii="Arial" w:eastAsia="Arial" w:hAnsi="Arial" w:cs="Arial"/>
          <w:sz w:val="22"/>
          <w:szCs w:val="22"/>
        </w:rPr>
        <w:t xml:space="preserve">będzie mniejsza niż </w:t>
      </w:r>
      <w:r w:rsidRPr="00B77578">
        <w:rPr>
          <w:rFonts w:ascii="Arial" w:hAnsi="Arial" w:cs="Arial"/>
          <w:b/>
          <w:bCs/>
          <w:sz w:val="22"/>
          <w:szCs w:val="22"/>
        </w:rPr>
        <w:t>……….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</w:p>
    <w:p w14:paraId="512A4B24" w14:textId="77777777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Wyliczenie wartości </w:t>
      </w:r>
      <w:r w:rsidRPr="00B77578">
        <w:rPr>
          <w:rFonts w:ascii="Arial" w:eastAsia="Arial" w:hAnsi="Arial" w:cs="Arial"/>
          <w:b/>
          <w:bCs/>
          <w:sz w:val="22"/>
          <w:szCs w:val="22"/>
        </w:rPr>
        <w:t>W</w:t>
      </w:r>
      <w:r w:rsidRPr="00B77578">
        <w:rPr>
          <w:rFonts w:ascii="Arial" w:eastAsia="Arial" w:hAnsi="Arial" w:cs="Arial"/>
          <w:b/>
          <w:bCs/>
          <w:sz w:val="22"/>
          <w:szCs w:val="22"/>
          <w:vertAlign w:val="subscript"/>
        </w:rPr>
        <w:t>w (n)</w:t>
      </w:r>
      <w:r w:rsidRPr="00B77578">
        <w:rPr>
          <w:rFonts w:ascii="Arial" w:hAnsi="Arial" w:cs="Arial"/>
          <w:sz w:val="22"/>
          <w:szCs w:val="22"/>
        </w:rPr>
        <w:t xml:space="preserve"> będzie odbywać się w oparciu o </w:t>
      </w:r>
      <w:r w:rsidRPr="00B77578">
        <w:rPr>
          <w:rFonts w:ascii="Arial" w:hAnsi="Arial" w:cs="Arial"/>
          <w:b/>
          <w:sz w:val="22"/>
          <w:szCs w:val="22"/>
        </w:rPr>
        <w:t xml:space="preserve">wskaźnik cen produkcji budowlano-montażowej </w:t>
      </w:r>
      <w:r w:rsidRPr="00B77578">
        <w:rPr>
          <w:rFonts w:ascii="Arial" w:hAnsi="Arial" w:cs="Arial"/>
          <w:b/>
          <w:bCs/>
          <w:sz w:val="22"/>
          <w:szCs w:val="22"/>
        </w:rPr>
        <w:t>ogółem BUDOWNICTWO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bCs/>
          <w:sz w:val="22"/>
          <w:szCs w:val="22"/>
        </w:rPr>
        <w:t>(zwany dalej</w:t>
      </w:r>
      <w:r w:rsidRPr="00B77578">
        <w:rPr>
          <w:rFonts w:ascii="Arial" w:hAnsi="Arial" w:cs="Arial"/>
          <w:b/>
          <w:sz w:val="22"/>
          <w:szCs w:val="22"/>
        </w:rPr>
        <w:t xml:space="preserve"> WSKAŹNIK CEN</w:t>
      </w:r>
      <w:r w:rsidRPr="00B77578">
        <w:rPr>
          <w:rFonts w:ascii="Arial" w:hAnsi="Arial" w:cs="Arial"/>
          <w:bCs/>
          <w:sz w:val="22"/>
          <w:szCs w:val="22"/>
        </w:rPr>
        <w:t>)</w:t>
      </w:r>
      <w:r w:rsidRPr="00B77578">
        <w:rPr>
          <w:rFonts w:ascii="Arial" w:hAnsi="Arial" w:cs="Arial"/>
          <w:b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>w układzie miesiąc poprzedni = 100, publikowan</w:t>
      </w:r>
      <w:r w:rsidRPr="00B77578" w:rsidDel="0078524A">
        <w:rPr>
          <w:rFonts w:ascii="Arial" w:hAnsi="Arial" w:cs="Arial"/>
          <w:sz w:val="22"/>
          <w:szCs w:val="22"/>
        </w:rPr>
        <w:t>e</w:t>
      </w:r>
      <w:r w:rsidRPr="00B77578">
        <w:rPr>
          <w:rFonts w:ascii="Arial" w:hAnsi="Arial" w:cs="Arial"/>
          <w:sz w:val="22"/>
          <w:szCs w:val="22"/>
        </w:rPr>
        <w:t xml:space="preserve"> przez Główny Urząd Statystyczny (zwany dalej GUS) na Platformie Analitycznej SWAiD - Dziedzinowe Bazy Wiedzy </w:t>
      </w:r>
      <w:r w:rsidRPr="00B77578" w:rsidDel="004B3FC1">
        <w:rPr>
          <w:rFonts w:ascii="Arial" w:hAnsi="Arial" w:cs="Arial"/>
          <w:sz w:val="22"/>
          <w:szCs w:val="22"/>
        </w:rPr>
        <w:t>dostępn</w:t>
      </w:r>
      <w:r w:rsidRPr="00B77578" w:rsidDel="0078524A">
        <w:rPr>
          <w:rFonts w:ascii="Arial" w:hAnsi="Arial" w:cs="Arial"/>
          <w:sz w:val="22"/>
          <w:szCs w:val="22"/>
        </w:rPr>
        <w:t>e</w:t>
      </w:r>
      <w:r w:rsidRPr="00B77578" w:rsidDel="004B3FC1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 xml:space="preserve">pod linkiem:  </w:t>
      </w:r>
    </w:p>
    <w:p w14:paraId="5E91791F" w14:textId="77777777" w:rsidR="00C27C48" w:rsidRPr="00B77578" w:rsidRDefault="00C27C48" w:rsidP="00C27C48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Pr="00B77578">
          <w:rPr>
            <w:rStyle w:val="Hipercze"/>
            <w:rFonts w:ascii="Arial" w:hAnsi="Arial" w:cs="Arial"/>
            <w:color w:val="auto"/>
            <w:sz w:val="22"/>
            <w:szCs w:val="22"/>
          </w:rPr>
          <w:t>http://swaid.stat.gov.pl/Ceny_dashboards/Raporty_predefiniowane/RAP_DBD_CEN_30.aspx</w:t>
        </w:r>
      </w:hyperlink>
      <w:r w:rsidRPr="00B77578">
        <w:rPr>
          <w:rFonts w:ascii="Arial" w:hAnsi="Arial" w:cs="Arial"/>
          <w:sz w:val="22"/>
          <w:szCs w:val="22"/>
        </w:rPr>
        <w:t>,</w:t>
      </w:r>
    </w:p>
    <w:p w14:paraId="0DE07A53" w14:textId="69B8D818" w:rsidR="00C27C48" w:rsidRPr="00B77578" w:rsidRDefault="008528C9" w:rsidP="00C27C48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Wykonawca</w:t>
      </w:r>
      <w:r w:rsidR="00C27C48" w:rsidRPr="00B77578">
        <w:rPr>
          <w:rFonts w:ascii="Arial" w:hAnsi="Arial" w:cs="Arial"/>
          <w:sz w:val="22"/>
          <w:szCs w:val="22"/>
        </w:rPr>
        <w:t xml:space="preserve"> nie dopuszcza korzystania ze wskaźników cen produkcji budowlano-montażowej ogółem BUDOWNICTWO opartych na wstępnych danych zawartych w informacjach sygnalnych GUS, które zostaną opublikowane  w innych miejscach niż pod powyższym adresem.</w:t>
      </w:r>
    </w:p>
    <w:p w14:paraId="77C17061" w14:textId="7044AEEF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 przypadku, gdy wskazany w ust. 1</w:t>
      </w:r>
      <w:r w:rsidR="00F5134F" w:rsidRPr="00B77578">
        <w:rPr>
          <w:rFonts w:ascii="Arial" w:hAnsi="Arial" w:cs="Arial"/>
          <w:sz w:val="22"/>
          <w:szCs w:val="22"/>
        </w:rPr>
        <w:t>2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bCs/>
          <w:sz w:val="22"/>
          <w:szCs w:val="22"/>
        </w:rPr>
        <w:t xml:space="preserve">WSKAŹNIK CEN </w:t>
      </w:r>
      <w:r w:rsidRPr="00B77578">
        <w:rPr>
          <w:rFonts w:ascii="Arial" w:hAnsi="Arial" w:cs="Arial"/>
          <w:sz w:val="22"/>
          <w:szCs w:val="22"/>
        </w:rPr>
        <w:t xml:space="preserve"> przestanie być dostępny, Strony uzgodnią inny, najbardziej zbliżony do niego wskaźnik publikowany przez GUS.</w:t>
      </w:r>
    </w:p>
    <w:p w14:paraId="53013C36" w14:textId="2765DED8" w:rsidR="00C27C48" w:rsidRPr="00B77578" w:rsidRDefault="00C27C48" w:rsidP="007E21B6">
      <w:pPr>
        <w:pStyle w:val="Akapitzlist"/>
        <w:numPr>
          <w:ilvl w:val="0"/>
          <w:numId w:val="5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lastRenderedPageBreak/>
        <w:t>Wskaźnik waloryzacji</w:t>
      </w:r>
      <w:r w:rsidRPr="00B77578">
        <w:rPr>
          <w:rFonts w:ascii="Arial" w:hAnsi="Arial" w:cs="Arial"/>
          <w:b/>
          <w:sz w:val="22"/>
          <w:szCs w:val="22"/>
        </w:rPr>
        <w:t xml:space="preserve"> </w:t>
      </w:r>
      <w:bookmarkStart w:id="7" w:name="_Hlk149816056"/>
      <w:r w:rsidRPr="00B77578">
        <w:rPr>
          <w:rFonts w:ascii="Arial" w:hAnsi="Arial" w:cs="Arial"/>
          <w:b/>
          <w:sz w:val="22"/>
          <w:szCs w:val="22"/>
        </w:rPr>
        <w:t>W</w:t>
      </w:r>
      <w:r w:rsidRPr="00B77578">
        <w:rPr>
          <w:rFonts w:ascii="Arial" w:hAnsi="Arial" w:cs="Arial"/>
          <w:b/>
          <w:sz w:val="22"/>
          <w:szCs w:val="22"/>
          <w:vertAlign w:val="subscript"/>
        </w:rPr>
        <w:t>w (n)</w:t>
      </w:r>
      <w:bookmarkEnd w:id="7"/>
      <w:r w:rsidRPr="00B77578">
        <w:rPr>
          <w:rFonts w:ascii="Arial" w:hAnsi="Arial" w:cs="Arial"/>
          <w:sz w:val="22"/>
          <w:szCs w:val="22"/>
        </w:rPr>
        <w:t xml:space="preserve"> wynagrodzenia za roboty budowlane, podlegające rozliczeniu, wykonane w danym miesiącu kalendarzowym i odebrane zgodnie z zasadami określonymi w § 7 Umowy, będzie obliczany wg poniższego wzoru, </w:t>
      </w:r>
      <w:r w:rsidRPr="00B77578">
        <w:rPr>
          <w:rFonts w:ascii="Arial" w:hAnsi="Arial" w:cs="Arial"/>
          <w:b/>
          <w:sz w:val="22"/>
          <w:szCs w:val="22"/>
        </w:rPr>
        <w:t xml:space="preserve">poprzez przemnożenie </w:t>
      </w:r>
      <w:r w:rsidRPr="00B77578">
        <w:rPr>
          <w:rFonts w:ascii="Arial" w:hAnsi="Arial" w:cs="Arial"/>
          <w:b/>
          <w:sz w:val="22"/>
          <w:szCs w:val="22"/>
          <w:u w:val="single"/>
        </w:rPr>
        <w:t xml:space="preserve">wszystkich opublikowanych miesięcznych WSKAŹNIKÓW CEN od dnia </w:t>
      </w:r>
      <w:r w:rsidR="00CE0F4E" w:rsidRPr="00B77578">
        <w:rPr>
          <w:rFonts w:ascii="Arial" w:hAnsi="Arial" w:cs="Arial"/>
          <w:b/>
          <w:sz w:val="22"/>
          <w:szCs w:val="22"/>
          <w:u w:val="single"/>
        </w:rPr>
        <w:t xml:space="preserve">zawarcia umowy pomiędzy Wykonawcą a Podwykonawcą </w:t>
      </w:r>
      <w:r w:rsidRPr="00B77578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Pr="00B77578">
        <w:rPr>
          <w:rFonts w:ascii="Arial" w:hAnsi="Arial" w:cs="Arial"/>
          <w:b/>
          <w:bCs/>
          <w:sz w:val="22"/>
          <w:szCs w:val="22"/>
          <w:u w:val="single"/>
        </w:rPr>
        <w:t>wykonania</w:t>
      </w:r>
      <w:r w:rsidRPr="00B77578">
        <w:rPr>
          <w:rFonts w:ascii="Arial" w:hAnsi="Arial" w:cs="Arial"/>
          <w:b/>
          <w:sz w:val="22"/>
          <w:szCs w:val="22"/>
          <w:u w:val="single"/>
        </w:rPr>
        <w:t xml:space="preserve"> danych robót podlegających rozliczeniu.</w:t>
      </w:r>
    </w:p>
    <w:p w14:paraId="716FD0EF" w14:textId="0393FEB2" w:rsidR="00C27C48" w:rsidRPr="00B77578" w:rsidRDefault="00C27C48" w:rsidP="00C27C48">
      <w:pPr>
        <w:pStyle w:val="Akapitzlist"/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 przypadku gdy roboty budowlane, podlegające rozliczeniu, zostaną wykonane po terminie określonym w § 3 ust.. … lub w harmonogramie rzeczowo</w:t>
      </w:r>
      <w:r w:rsidR="00F5134F" w:rsidRPr="00B77578">
        <w:rPr>
          <w:rFonts w:ascii="Arial" w:hAnsi="Arial" w:cs="Arial"/>
          <w:sz w:val="22"/>
          <w:szCs w:val="22"/>
        </w:rPr>
        <w:t>-</w:t>
      </w:r>
      <w:r w:rsidRPr="00B77578">
        <w:rPr>
          <w:rFonts w:ascii="Arial" w:hAnsi="Arial" w:cs="Arial"/>
          <w:sz w:val="22"/>
          <w:szCs w:val="22"/>
        </w:rPr>
        <w:t xml:space="preserve">finansowym, o którym mowa § </w:t>
      </w:r>
      <w:r w:rsidR="00F5134F" w:rsidRPr="00B77578">
        <w:rPr>
          <w:rFonts w:ascii="Arial" w:hAnsi="Arial" w:cs="Arial"/>
          <w:sz w:val="22"/>
          <w:szCs w:val="22"/>
        </w:rPr>
        <w:t>8</w:t>
      </w:r>
      <w:r w:rsidRPr="00B77578">
        <w:rPr>
          <w:rFonts w:ascii="Arial" w:hAnsi="Arial" w:cs="Arial"/>
          <w:sz w:val="22"/>
          <w:szCs w:val="22"/>
        </w:rPr>
        <w:t xml:space="preserve"> ust.</w:t>
      </w:r>
      <w:r w:rsidR="00F5134F"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 xml:space="preserve">3 Umowy, a zwłoka w wykonaniu tych robót budowlanych będzie wynikała z przyczyn leżących po stronie </w:t>
      </w:r>
      <w:r w:rsidR="008528C9" w:rsidRPr="00B77578">
        <w:rPr>
          <w:rFonts w:ascii="Arial" w:hAnsi="Arial" w:cs="Arial"/>
          <w:sz w:val="22"/>
          <w:szCs w:val="22"/>
        </w:rPr>
        <w:t>Podwykonawcy</w:t>
      </w:r>
      <w:r w:rsidRPr="00B77578">
        <w:rPr>
          <w:rFonts w:ascii="Arial" w:hAnsi="Arial" w:cs="Arial"/>
          <w:sz w:val="22"/>
          <w:szCs w:val="22"/>
        </w:rPr>
        <w:t xml:space="preserve">, wskaźnik waloryzacji </w:t>
      </w:r>
      <w:r w:rsidRPr="00B77578">
        <w:rPr>
          <w:rFonts w:ascii="Arial" w:hAnsi="Arial" w:cs="Arial"/>
          <w:b/>
          <w:sz w:val="22"/>
          <w:szCs w:val="22"/>
        </w:rPr>
        <w:t>W</w:t>
      </w:r>
      <w:r w:rsidRPr="00B77578">
        <w:rPr>
          <w:rFonts w:ascii="Arial" w:hAnsi="Arial" w:cs="Arial"/>
          <w:b/>
          <w:sz w:val="22"/>
          <w:szCs w:val="22"/>
          <w:vertAlign w:val="subscript"/>
        </w:rPr>
        <w:t>w (n)</w:t>
      </w:r>
      <w:r w:rsidRPr="00B77578">
        <w:rPr>
          <w:rFonts w:ascii="Arial" w:hAnsi="Arial" w:cs="Arial"/>
          <w:sz w:val="22"/>
          <w:szCs w:val="22"/>
        </w:rPr>
        <w:t xml:space="preserve"> będzie obliczany </w:t>
      </w:r>
      <w:r w:rsidRPr="00B77578">
        <w:rPr>
          <w:rFonts w:ascii="Arial" w:hAnsi="Arial" w:cs="Arial"/>
          <w:b/>
          <w:sz w:val="22"/>
          <w:szCs w:val="22"/>
        </w:rPr>
        <w:t xml:space="preserve">poprzez przemnożenie </w:t>
      </w:r>
      <w:r w:rsidRPr="00B77578">
        <w:rPr>
          <w:rFonts w:ascii="Arial" w:hAnsi="Arial" w:cs="Arial"/>
          <w:b/>
          <w:sz w:val="22"/>
          <w:szCs w:val="22"/>
          <w:u w:val="single"/>
        </w:rPr>
        <w:t xml:space="preserve">wszystkich opublikowanych miesięcznych WSKAŹNIKÓW CEN od dnia </w:t>
      </w:r>
      <w:r w:rsidR="00CE0F4E" w:rsidRPr="00B77578">
        <w:rPr>
          <w:rFonts w:ascii="Arial" w:hAnsi="Arial" w:cs="Arial"/>
          <w:b/>
          <w:sz w:val="22"/>
          <w:szCs w:val="22"/>
          <w:u w:val="single"/>
        </w:rPr>
        <w:t>zawarcia umowy pomiędzy Wykonawcą a Podwykonawcą</w:t>
      </w:r>
      <w:r w:rsidRPr="00B77578">
        <w:rPr>
          <w:rFonts w:ascii="Arial" w:hAnsi="Arial" w:cs="Arial"/>
          <w:b/>
          <w:sz w:val="22"/>
          <w:szCs w:val="22"/>
          <w:u w:val="single"/>
        </w:rPr>
        <w:t xml:space="preserve"> do planowanego </w:t>
      </w:r>
      <w:r w:rsidRPr="00B77578">
        <w:rPr>
          <w:rFonts w:ascii="Arial" w:hAnsi="Arial" w:cs="Arial"/>
          <w:b/>
          <w:bCs/>
          <w:sz w:val="22"/>
          <w:szCs w:val="22"/>
          <w:u w:val="single"/>
        </w:rPr>
        <w:t xml:space="preserve">dnia </w:t>
      </w:r>
      <w:r w:rsidRPr="00B77578">
        <w:rPr>
          <w:rFonts w:ascii="Arial" w:hAnsi="Arial" w:cs="Arial"/>
          <w:b/>
          <w:sz w:val="22"/>
          <w:szCs w:val="22"/>
          <w:u w:val="single"/>
        </w:rPr>
        <w:t>wykonania robót</w:t>
      </w:r>
      <w:r w:rsidRPr="00B77578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B77578">
        <w:rPr>
          <w:rFonts w:ascii="Arial" w:hAnsi="Arial" w:cs="Arial"/>
          <w:b/>
          <w:sz w:val="22"/>
          <w:szCs w:val="22"/>
          <w:u w:val="single"/>
        </w:rPr>
        <w:t xml:space="preserve"> określonego w § 3 ust…. pkt. </w:t>
      </w:r>
      <w:r w:rsidRPr="00B77578">
        <w:rPr>
          <w:rFonts w:ascii="Arial" w:hAnsi="Arial" w:cs="Arial"/>
          <w:b/>
          <w:bCs/>
          <w:sz w:val="22"/>
          <w:szCs w:val="22"/>
          <w:u w:val="single"/>
        </w:rPr>
        <w:t>… lub harmonogramie.</w:t>
      </w:r>
    </w:p>
    <w:p w14:paraId="083E3A77" w14:textId="50605C09" w:rsidR="00C27C48" w:rsidRPr="00B77578" w:rsidRDefault="00C27C48" w:rsidP="00C27C48">
      <w:pPr>
        <w:pStyle w:val="Podstawowy"/>
        <w:spacing w:line="24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B77578">
        <w:rPr>
          <w:rFonts w:ascii="Arial" w:hAnsi="Arial" w:cs="Arial"/>
          <w:b/>
          <w:bCs/>
          <w:sz w:val="22"/>
          <w:szCs w:val="22"/>
        </w:rPr>
        <w:t>Publikacja WSKAŹNIKA CEN, o którym mowa w ust. 1</w:t>
      </w:r>
      <w:r w:rsidR="00F5134F" w:rsidRPr="00B77578">
        <w:rPr>
          <w:rFonts w:ascii="Arial" w:hAnsi="Arial" w:cs="Arial"/>
          <w:b/>
          <w:bCs/>
          <w:sz w:val="22"/>
          <w:szCs w:val="22"/>
        </w:rPr>
        <w:t>2</w:t>
      </w:r>
      <w:r w:rsidRPr="00B77578">
        <w:rPr>
          <w:rFonts w:ascii="Arial" w:hAnsi="Arial" w:cs="Arial"/>
          <w:b/>
          <w:bCs/>
          <w:sz w:val="22"/>
          <w:szCs w:val="22"/>
        </w:rPr>
        <w:t xml:space="preserve">, odbywa się z opóźnieniem w stosunku do miesiąca, którego dotyczy wskaźnik. Nie przewiduje się ponownego przeliczenia wskaźnika waloryzacji </w:t>
      </w:r>
      <w:bookmarkStart w:id="8" w:name="_Hlk142486379"/>
      <w:r w:rsidRPr="00B77578">
        <w:rPr>
          <w:rFonts w:ascii="Arial" w:eastAsia="Arial" w:hAnsi="Arial" w:cs="Arial"/>
          <w:b/>
          <w:bCs/>
          <w:sz w:val="22"/>
          <w:szCs w:val="22"/>
        </w:rPr>
        <w:t>W</w:t>
      </w:r>
      <w:r w:rsidRPr="00B77578">
        <w:rPr>
          <w:rFonts w:ascii="Arial" w:eastAsia="Arial" w:hAnsi="Arial" w:cs="Arial"/>
          <w:b/>
          <w:bCs/>
          <w:sz w:val="22"/>
          <w:szCs w:val="22"/>
          <w:vertAlign w:val="subscript"/>
        </w:rPr>
        <w:t>w (n)</w:t>
      </w:r>
      <w:r w:rsidRPr="00B77578">
        <w:rPr>
          <w:rFonts w:ascii="Arial" w:hAnsi="Arial" w:cs="Arial"/>
          <w:b/>
          <w:bCs/>
          <w:sz w:val="22"/>
          <w:szCs w:val="22"/>
        </w:rPr>
        <w:t xml:space="preserve">, </w:t>
      </w:r>
      <w:bookmarkEnd w:id="8"/>
      <w:r w:rsidRPr="00B77578">
        <w:rPr>
          <w:rFonts w:ascii="Arial" w:hAnsi="Arial" w:cs="Arial"/>
          <w:b/>
          <w:bCs/>
          <w:sz w:val="22"/>
          <w:szCs w:val="22"/>
        </w:rPr>
        <w:t xml:space="preserve">jeżeli wartość opublikowanych wskaźników GUS zostanie zaktualizowana lub jeśli zostanie opublikowany nowy WSKAŹNIK CEN dla kolejnego miesiąca objętego rozliczeniem po zaakceptowaniu przez </w:t>
      </w:r>
      <w:r w:rsidR="008528C9" w:rsidRPr="00B77578">
        <w:rPr>
          <w:rFonts w:ascii="Arial" w:hAnsi="Arial" w:cs="Arial"/>
          <w:b/>
          <w:bCs/>
          <w:sz w:val="22"/>
          <w:szCs w:val="22"/>
        </w:rPr>
        <w:t>Wykonawcę</w:t>
      </w:r>
      <w:r w:rsidRPr="00B77578">
        <w:rPr>
          <w:rFonts w:ascii="Arial" w:hAnsi="Arial" w:cs="Arial"/>
          <w:b/>
          <w:bCs/>
          <w:sz w:val="22"/>
          <w:szCs w:val="22"/>
        </w:rPr>
        <w:t xml:space="preserve"> Świadectwa częściowego/ końcowego wykonania robót i wystawieniu przez Wykonawcę faktury. </w:t>
      </w:r>
    </w:p>
    <w:p w14:paraId="56558B58" w14:textId="77777777" w:rsidR="00C27C48" w:rsidRPr="00B77578" w:rsidRDefault="00C27C48" w:rsidP="00C27C48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bookmarkStart w:id="9" w:name="_Hlk149816081"/>
    <w:p w14:paraId="2ACF9DF0" w14:textId="77777777" w:rsidR="00C27C48" w:rsidRPr="00B77578" w:rsidRDefault="00000000" w:rsidP="00C27C48">
      <w:pPr>
        <w:pStyle w:val="numerowanie"/>
        <w:spacing w:after="260" w:line="36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sz w:val="22"/>
                  <w:szCs w:val="22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=a+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1-a</m:t>
              </m:r>
            </m:e>
          </m:d>
          <m:r>
            <w:rPr>
              <w:rFonts w:ascii="Cambria Math" w:hAns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×</m:t>
          </m:r>
          <m:r>
            <w:rPr>
              <w:rFonts w:ascii="Cambria Math" w:hAnsi="Cambria Math"/>
              <w:sz w:val="22"/>
              <w:szCs w:val="22"/>
            </w:rPr>
            <m:t xml:space="preserve"> (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×………….×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100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)</m:t>
          </m:r>
        </m:oMath>
      </m:oMathPara>
    </w:p>
    <w:bookmarkEnd w:id="9"/>
    <w:p w14:paraId="79EADA66" w14:textId="77777777" w:rsidR="00C27C48" w:rsidRPr="00B77578" w:rsidRDefault="00C27C48" w:rsidP="00C27C48">
      <w:pPr>
        <w:pStyle w:val="numerowanie"/>
        <w:spacing w:after="260" w:line="360" w:lineRule="auto"/>
        <w:ind w:left="567"/>
        <w:jc w:val="left"/>
        <w:rPr>
          <w:sz w:val="22"/>
          <w:szCs w:val="22"/>
        </w:rPr>
      </w:pPr>
      <w:r w:rsidRPr="00B77578">
        <w:rPr>
          <w:sz w:val="22"/>
          <w:szCs w:val="22"/>
        </w:rPr>
        <w:t>gdzie:</w:t>
      </w:r>
    </w:p>
    <w:tbl>
      <w:tblPr>
        <w:tblStyle w:val="Tabela-Siatka"/>
        <w:tblW w:w="83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928"/>
        <w:gridCol w:w="5957"/>
      </w:tblGrid>
      <w:tr w:rsidR="00B77578" w:rsidRPr="00B77578" w14:paraId="2293BE27" w14:textId="77777777" w:rsidTr="001E39C9">
        <w:trPr>
          <w:trHeight w:val="915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41C96F92" w14:textId="77777777" w:rsidR="00C27C48" w:rsidRPr="00B77578" w:rsidRDefault="00C27C48" w:rsidP="001E39C9">
            <w:pPr>
              <w:spacing w:after="120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  <w:vertAlign w:val="subscript"/>
              </w:rPr>
              <w:t>w (n)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67C9F8E5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4A5E669F" w14:textId="77777777" w:rsidR="00C27C48" w:rsidRPr="00B77578" w:rsidRDefault="00C27C48" w:rsidP="001E39C9">
            <w:pPr>
              <w:spacing w:after="120"/>
              <w:jc w:val="both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wskaźnik waloryzacji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 dla miesiąca, w którym wykonane zostały roboty budowlane podlegające rozliczeniu, ujęte w </w:t>
            </w:r>
            <w:r w:rsidRPr="00B77578">
              <w:rPr>
                <w:rFonts w:ascii="Arial" w:eastAsia="Arial" w:hAnsi="Arial" w:cs="Arial"/>
                <w:i/>
                <w:iCs/>
                <w:sz w:val="22"/>
                <w:szCs w:val="22"/>
              </w:rPr>
              <w:t>Świadectwie częściowego/końcowego wykonania robót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B77578" w:rsidRPr="00B77578" w14:paraId="5D0807F8" w14:textId="77777777" w:rsidTr="001E39C9">
        <w:trPr>
          <w:trHeight w:val="841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18F29039" w14:textId="77777777" w:rsidR="00C27C48" w:rsidRPr="00B77578" w:rsidRDefault="00C27C48" w:rsidP="001E39C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2C939B12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35B0DC81" w14:textId="77777777" w:rsidR="00C27C48" w:rsidRPr="00B77578" w:rsidRDefault="00C27C48" w:rsidP="001E39C9">
            <w:pPr>
              <w:spacing w:after="120"/>
              <w:jc w:val="both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stały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współczynnik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 o wartości 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…..</w:t>
            </w:r>
            <w:r w:rsidRPr="00B77578">
              <w:rPr>
                <w:rStyle w:val="Odwoanieprzypisudolnego"/>
                <w:rFonts w:ascii="Arial" w:eastAsia="Arial" w:hAnsi="Arial" w:cs="Arial"/>
                <w:sz w:val="22"/>
                <w:szCs w:val="22"/>
              </w:rPr>
              <w:footnoteReference w:id="6"/>
            </w:r>
            <w:r w:rsidRPr="00B77578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określający część wynagrodzenia, która nie podlega waloryzacji </w:t>
            </w:r>
          </w:p>
        </w:tc>
      </w:tr>
      <w:tr w:rsidR="00B77578" w:rsidRPr="00B77578" w14:paraId="6E1E3566" w14:textId="77777777" w:rsidTr="001E39C9">
        <w:trPr>
          <w:trHeight w:val="498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18269D66" w14:textId="77777777" w:rsidR="00C27C48" w:rsidRPr="00B77578" w:rsidRDefault="00C27C48" w:rsidP="001E39C9">
            <w:pPr>
              <w:spacing w:after="120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1C70FF8A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36080E6D" w14:textId="63D30770" w:rsidR="00C27C48" w:rsidRPr="00B77578" w:rsidRDefault="00C27C48" w:rsidP="001E39C9">
            <w:pPr>
              <w:spacing w:after="120"/>
              <w:jc w:val="both"/>
              <w:rPr>
                <w:sz w:val="22"/>
                <w:szCs w:val="22"/>
              </w:rPr>
            </w:pPr>
            <w:r w:rsidRPr="00B77578">
              <w:rPr>
                <w:rFonts w:ascii="Arial" w:hAnsi="Arial" w:cs="Arial"/>
                <w:b/>
                <w:sz w:val="22"/>
                <w:szCs w:val="22"/>
              </w:rPr>
              <w:t>WSKAŹNIK CEN</w:t>
            </w:r>
            <w:r w:rsidRPr="00B77578" w:rsidDel="00D744B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„0” z miesiąca </w:t>
            </w:r>
            <w:r w:rsidR="00CE0F4E" w:rsidRPr="00B77578">
              <w:rPr>
                <w:rFonts w:ascii="Arial" w:eastAsia="Arial" w:hAnsi="Arial" w:cs="Arial"/>
                <w:sz w:val="22"/>
                <w:szCs w:val="22"/>
              </w:rPr>
              <w:t>zawarcia umowy pomiędzy Wykonawcą a Podwykonawcą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= 100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B77578" w:rsidRPr="00B77578" w14:paraId="10870653" w14:textId="77777777" w:rsidTr="001E39C9">
        <w:trPr>
          <w:trHeight w:val="616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17F3870A" w14:textId="77777777" w:rsidR="00C27C48" w:rsidRPr="00B77578" w:rsidRDefault="00C27C48" w:rsidP="001E39C9">
            <w:pPr>
              <w:spacing w:after="120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74903D35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5C890B65" w14:textId="08C0DEDD" w:rsidR="00C27C48" w:rsidRPr="00B77578" w:rsidRDefault="00C27C48" w:rsidP="001E39C9">
            <w:pPr>
              <w:spacing w:after="120"/>
              <w:jc w:val="both"/>
              <w:rPr>
                <w:sz w:val="22"/>
                <w:szCs w:val="22"/>
              </w:rPr>
            </w:pPr>
            <w:r w:rsidRPr="00B77578">
              <w:rPr>
                <w:rFonts w:ascii="Arial" w:hAnsi="Arial" w:cs="Arial"/>
                <w:b/>
                <w:sz w:val="22"/>
                <w:szCs w:val="22"/>
              </w:rPr>
              <w:t>WSKAŹNIK CEN</w:t>
            </w:r>
            <w:r w:rsidRPr="00B77578" w:rsidDel="00D744B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„1” z następnego miesiąca po miesiącu </w:t>
            </w:r>
            <w:r w:rsidR="00CE0F4E" w:rsidRPr="00B77578">
              <w:rPr>
                <w:rFonts w:ascii="Arial" w:eastAsia="Arial" w:hAnsi="Arial" w:cs="Arial"/>
                <w:sz w:val="22"/>
                <w:szCs w:val="22"/>
              </w:rPr>
              <w:t>zawarcia umowy pomiędzy Wykonawcą a Podwykonawcą</w:t>
            </w:r>
          </w:p>
        </w:tc>
      </w:tr>
      <w:tr w:rsidR="00B77578" w:rsidRPr="00B77578" w14:paraId="1D3485DE" w14:textId="77777777" w:rsidTr="001E39C9">
        <w:trPr>
          <w:trHeight w:val="127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270A4F75" w14:textId="77777777" w:rsidR="00C27C48" w:rsidRPr="00B77578" w:rsidRDefault="00C27C48" w:rsidP="001E39C9">
            <w:pPr>
              <w:spacing w:after="120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, W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  <w:vertAlign w:val="subscript"/>
              </w:rPr>
              <w:t>3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,… 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519702E9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29578275" w14:textId="16E2C585" w:rsidR="00C27C48" w:rsidRPr="00B77578" w:rsidRDefault="00C27C48" w:rsidP="001E39C9">
            <w:pPr>
              <w:spacing w:after="120"/>
              <w:jc w:val="both"/>
              <w:rPr>
                <w:sz w:val="22"/>
                <w:szCs w:val="22"/>
              </w:rPr>
            </w:pPr>
            <w:r w:rsidRPr="00B77578">
              <w:rPr>
                <w:rFonts w:ascii="Arial" w:hAnsi="Arial" w:cs="Arial"/>
                <w:b/>
                <w:sz w:val="22"/>
                <w:szCs w:val="22"/>
              </w:rPr>
              <w:t>WSKAŹNIK CEN</w:t>
            </w:r>
            <w:r w:rsidRPr="00B77578" w:rsidDel="00D744B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„2”, „3”, … z kolejnych miesięcy po miesiącu </w:t>
            </w:r>
            <w:r w:rsidR="00CE0F4E" w:rsidRPr="00B77578">
              <w:rPr>
                <w:rFonts w:ascii="Arial" w:eastAsia="Arial" w:hAnsi="Arial" w:cs="Arial"/>
                <w:sz w:val="22"/>
                <w:szCs w:val="22"/>
              </w:rPr>
              <w:t>zawarcia umowy pomiędzy Wykonawcą a Podwykonawcą</w:t>
            </w:r>
          </w:p>
        </w:tc>
      </w:tr>
      <w:tr w:rsidR="00B77578" w:rsidRPr="00B77578" w14:paraId="55B30ED8" w14:textId="77777777" w:rsidTr="001E39C9">
        <w:trPr>
          <w:trHeight w:val="934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03005471" w14:textId="77777777" w:rsidR="00C27C48" w:rsidRPr="00B77578" w:rsidRDefault="00C27C48" w:rsidP="001E39C9">
            <w:pPr>
              <w:spacing w:after="120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  <w:vertAlign w:val="subscript"/>
              </w:rPr>
              <w:t>n-1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3EB42EC5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21730C7E" w14:textId="77777777" w:rsidR="00C27C48" w:rsidRPr="00B77578" w:rsidRDefault="00C27C48" w:rsidP="001E39C9">
            <w:pPr>
              <w:spacing w:after="120"/>
              <w:jc w:val="both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ostatni </w:t>
            </w:r>
            <w:r w:rsidRPr="00B77578">
              <w:rPr>
                <w:rFonts w:ascii="Arial" w:hAnsi="Arial" w:cs="Arial"/>
                <w:b/>
                <w:sz w:val="22"/>
                <w:szCs w:val="22"/>
              </w:rPr>
              <w:t>WSKAŹNIK CEN</w:t>
            </w:r>
            <w:r w:rsidRPr="00B77578" w:rsidDel="00D744B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opublikowany dla miesiąca poprzedzającego miesiąc zakończenia robót objętych 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Świadectwem częściowego/ końcowego wykonania robót</w:t>
            </w:r>
            <w:r w:rsidRPr="00B77578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77578" w:rsidRPr="00B77578" w14:paraId="18A852B4" w14:textId="77777777" w:rsidTr="001E39C9">
        <w:trPr>
          <w:trHeight w:val="932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514D62D6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sz w:val="22"/>
                <w:szCs w:val="22"/>
                <w:vertAlign w:val="subscript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W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20D59AF0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3DA5B1F1" w14:textId="77777777" w:rsidR="00C27C48" w:rsidRPr="00B77578" w:rsidRDefault="00C27C48" w:rsidP="001E39C9">
            <w:pPr>
              <w:spacing w:after="120"/>
              <w:jc w:val="both"/>
              <w:rPr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ostatni </w:t>
            </w:r>
            <w:r w:rsidRPr="00B77578">
              <w:rPr>
                <w:rFonts w:ascii="Arial" w:hAnsi="Arial" w:cs="Arial"/>
                <w:b/>
                <w:sz w:val="22"/>
                <w:szCs w:val="22"/>
              </w:rPr>
              <w:t>WSKAŹNIK CEN</w:t>
            </w:r>
            <w:r w:rsidRPr="00B77578" w:rsidDel="00D744B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opublikowany dla miesiąca zakończenia robót objętych 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Świadectwem częściowego/ końcowego wykonania robót</w:t>
            </w:r>
            <w:r w:rsidRPr="00B77578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77578" w:rsidRPr="00B77578" w14:paraId="05B90FD2" w14:textId="77777777" w:rsidTr="001E39C9">
        <w:trPr>
          <w:trHeight w:val="807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0C79894D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2D951482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4B408848" w14:textId="77777777" w:rsidR="00C27C48" w:rsidRPr="00B77578" w:rsidRDefault="00C27C48" w:rsidP="001E39C9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miesiąc, w którym zostały zakończone roboty budowlane podlegające rozliczeniu w 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Świadectwie częściowego/ końcowego wykonania robót</w:t>
            </w: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C27C48" w:rsidRPr="00B77578" w14:paraId="79A59AB2" w14:textId="77777777" w:rsidTr="001E39C9">
        <w:trPr>
          <w:trHeight w:val="1035"/>
        </w:trPr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</w:tcPr>
          <w:p w14:paraId="27A0A0B7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n-1</w:t>
            </w:r>
          </w:p>
        </w:tc>
        <w:tc>
          <w:tcPr>
            <w:tcW w:w="928" w:type="dxa"/>
            <w:shd w:val="clear" w:color="auto" w:fill="auto"/>
            <w:tcMar>
              <w:left w:w="108" w:type="dxa"/>
              <w:right w:w="108" w:type="dxa"/>
            </w:tcMar>
          </w:tcPr>
          <w:p w14:paraId="58425383" w14:textId="77777777" w:rsidR="00C27C48" w:rsidRPr="00B77578" w:rsidRDefault="00C27C48" w:rsidP="001E39C9">
            <w:pPr>
              <w:spacing w:after="12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5957" w:type="dxa"/>
            <w:shd w:val="clear" w:color="auto" w:fill="auto"/>
            <w:tcMar>
              <w:left w:w="108" w:type="dxa"/>
              <w:right w:w="108" w:type="dxa"/>
            </w:tcMar>
          </w:tcPr>
          <w:p w14:paraId="038AA9ED" w14:textId="77777777" w:rsidR="00C27C48" w:rsidRPr="00B77578" w:rsidRDefault="00C27C48" w:rsidP="001E39C9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578">
              <w:rPr>
                <w:rFonts w:ascii="Arial" w:eastAsia="Arial" w:hAnsi="Arial" w:cs="Arial"/>
                <w:sz w:val="22"/>
                <w:szCs w:val="22"/>
              </w:rPr>
              <w:t xml:space="preserve">miesiąc poprzedzający miesiąc, w którym zostały zakończone roboty budowlane podlegające rozliczeniu w </w:t>
            </w:r>
            <w:r w:rsidRPr="00B7757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Świadectwie częściowego/ końcowego wykonania robót</w:t>
            </w:r>
          </w:p>
        </w:tc>
      </w:tr>
    </w:tbl>
    <w:p w14:paraId="612CA84E" w14:textId="77777777" w:rsidR="00C27C48" w:rsidRPr="00B77578" w:rsidRDefault="00C27C48" w:rsidP="00C27C48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941AC1B" w14:textId="77777777" w:rsidR="00C27C48" w:rsidRPr="00B77578" w:rsidRDefault="00C27C48" w:rsidP="00C27C48">
      <w:pPr>
        <w:pStyle w:val="Podstawowy"/>
        <w:spacing w:line="24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B77578">
        <w:rPr>
          <w:rFonts w:ascii="Arial" w:hAnsi="Arial" w:cs="Arial"/>
          <w:b/>
          <w:bCs/>
          <w:sz w:val="22"/>
          <w:szCs w:val="22"/>
        </w:rPr>
        <w:t>Uwaga: Wskaźnik waloryzacji W</w:t>
      </w:r>
      <w:r w:rsidRPr="00B77578">
        <w:rPr>
          <w:rFonts w:ascii="Arial" w:hAnsi="Arial" w:cs="Arial"/>
          <w:b/>
          <w:bCs/>
          <w:sz w:val="22"/>
          <w:szCs w:val="22"/>
          <w:vertAlign w:val="subscript"/>
        </w:rPr>
        <w:t>w (n)</w:t>
      </w:r>
      <w:r w:rsidRPr="00B77578">
        <w:rPr>
          <w:rFonts w:ascii="Arial" w:hAnsi="Arial" w:cs="Arial"/>
          <w:b/>
          <w:bCs/>
          <w:sz w:val="22"/>
          <w:szCs w:val="22"/>
        </w:rPr>
        <w:t xml:space="preserve"> należy obliczać z dokładnością do 4 miejsc po przecinku. </w:t>
      </w:r>
    </w:p>
    <w:p w14:paraId="37742D46" w14:textId="77777777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Przy ustalaniu wartości </w:t>
      </w:r>
      <w:r w:rsidRPr="00B77578">
        <w:rPr>
          <w:rFonts w:ascii="Arial" w:hAnsi="Arial" w:cs="Arial"/>
          <w:b/>
          <w:bCs/>
          <w:sz w:val="22"/>
          <w:szCs w:val="22"/>
        </w:rPr>
        <w:t>wskaźnika waloryzacji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bCs/>
          <w:sz w:val="22"/>
          <w:szCs w:val="22"/>
        </w:rPr>
        <w:t>W</w:t>
      </w:r>
      <w:r w:rsidRPr="00B77578">
        <w:rPr>
          <w:rFonts w:ascii="Arial" w:hAnsi="Arial" w:cs="Arial"/>
          <w:b/>
          <w:bCs/>
          <w:sz w:val="22"/>
          <w:szCs w:val="22"/>
          <w:vertAlign w:val="subscript"/>
        </w:rPr>
        <w:t xml:space="preserve">w (n) </w:t>
      </w:r>
      <w:r w:rsidRPr="00B77578">
        <w:rPr>
          <w:rFonts w:ascii="Arial" w:hAnsi="Arial" w:cs="Arial"/>
          <w:sz w:val="22"/>
          <w:szCs w:val="22"/>
        </w:rPr>
        <w:t>i wartości wynagrodzenia po waloryzacji należy korzystać z udostępnionego przez GUS na Platformie Analitycznej SWAiD - Dziedzinowe Bazy Wiedzy kalkulatora waloryzacji znajdującego się w zakładce „Kalkulator”   pod linkiem:</w:t>
      </w:r>
    </w:p>
    <w:p w14:paraId="7EF9A95F" w14:textId="77777777" w:rsidR="00C27C48" w:rsidRPr="00B77578" w:rsidRDefault="00C27C48" w:rsidP="00C27C48">
      <w:pPr>
        <w:pStyle w:val="Akapitzlist"/>
        <w:spacing w:after="120"/>
        <w:ind w:left="567"/>
        <w:contextualSpacing w:val="0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hyperlink r:id="rId12" w:history="1">
        <w:r w:rsidRPr="00B77578">
          <w:rPr>
            <w:rStyle w:val="Hipercze"/>
            <w:rFonts w:ascii="Arial" w:hAnsi="Arial" w:cs="Arial"/>
            <w:color w:val="auto"/>
            <w:sz w:val="22"/>
            <w:szCs w:val="22"/>
          </w:rPr>
          <w:t>http://swaid.stat.gov.pl/Ceny_dashboards/Raporty_predefiniowane/RAP_DBD_CEN_30.aspx</w:t>
        </w:r>
      </w:hyperlink>
    </w:p>
    <w:p w14:paraId="4AE3A4A3" w14:textId="76217E06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Style w:val="Hipercze"/>
          <w:rFonts w:ascii="Arial" w:hAnsi="Arial" w:cs="Arial"/>
          <w:color w:val="auto"/>
          <w:sz w:val="22"/>
          <w:szCs w:val="22"/>
        </w:rPr>
        <w:t xml:space="preserve">W przypadku, gdy powyższa strona nie będzie dostępna, </w:t>
      </w:r>
      <w:r w:rsidRPr="00B77578">
        <w:rPr>
          <w:rStyle w:val="Hipercze"/>
          <w:rFonts w:ascii="Arial" w:hAnsi="Arial" w:cs="Arial"/>
          <w:b/>
          <w:bCs/>
          <w:color w:val="auto"/>
          <w:sz w:val="22"/>
          <w:szCs w:val="22"/>
        </w:rPr>
        <w:t>wskaźnik waloryzacji</w:t>
      </w:r>
      <w:r w:rsidRPr="00B77578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bCs/>
          <w:sz w:val="22"/>
          <w:szCs w:val="22"/>
        </w:rPr>
        <w:t>W</w:t>
      </w:r>
      <w:r w:rsidRPr="00B77578">
        <w:rPr>
          <w:rFonts w:ascii="Arial" w:hAnsi="Arial" w:cs="Arial"/>
          <w:b/>
          <w:bCs/>
          <w:sz w:val="22"/>
          <w:szCs w:val="22"/>
          <w:vertAlign w:val="subscript"/>
        </w:rPr>
        <w:t xml:space="preserve">w (n) </w:t>
      </w:r>
      <w:r w:rsidRPr="00B77578">
        <w:rPr>
          <w:rStyle w:val="Hipercze"/>
          <w:rFonts w:ascii="Arial" w:hAnsi="Arial" w:cs="Arial"/>
          <w:color w:val="auto"/>
          <w:sz w:val="22"/>
          <w:szCs w:val="22"/>
        </w:rPr>
        <w:t xml:space="preserve"> należy wyliczyć korzystając ze wzoru, o którym mowa w ust. 1</w:t>
      </w:r>
      <w:r w:rsidR="00CE0F4E" w:rsidRPr="00B77578">
        <w:rPr>
          <w:rStyle w:val="Hipercze"/>
          <w:rFonts w:ascii="Arial" w:hAnsi="Arial" w:cs="Arial"/>
          <w:color w:val="auto"/>
          <w:sz w:val="22"/>
          <w:szCs w:val="22"/>
        </w:rPr>
        <w:t>4</w:t>
      </w:r>
      <w:r w:rsidRPr="00B77578">
        <w:rPr>
          <w:rStyle w:val="Hipercze"/>
          <w:rFonts w:ascii="Arial" w:hAnsi="Arial" w:cs="Arial"/>
          <w:color w:val="auto"/>
          <w:sz w:val="22"/>
          <w:szCs w:val="22"/>
        </w:rPr>
        <w:t xml:space="preserve"> i danych opublikowanych przez GUS </w:t>
      </w:r>
      <w:r w:rsidRPr="00B7757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i dostępnych</w:t>
      </w:r>
      <w:r w:rsidRPr="00B77578">
        <w:rPr>
          <w:rFonts w:ascii="Arial" w:hAnsi="Arial" w:cs="Arial"/>
          <w:sz w:val="22"/>
          <w:szCs w:val="22"/>
        </w:rPr>
        <w:t xml:space="preserve"> pod linkiem: </w:t>
      </w:r>
      <w:hyperlink r:id="rId13" w:history="1">
        <w:r w:rsidRPr="00B77578">
          <w:rPr>
            <w:rStyle w:val="Hipercze"/>
            <w:rFonts w:ascii="Arial" w:eastAsiaTheme="minorHAnsi" w:hAnsi="Arial" w:cs="Arial"/>
            <w:color w:val="auto"/>
            <w:sz w:val="22"/>
            <w:szCs w:val="22"/>
          </w:rPr>
          <w:t>https://stat.gov.pl/wskazniki-makroekonomiczne/</w:t>
        </w:r>
      </w:hyperlink>
      <w:r w:rsidRPr="00B77578">
        <w:rPr>
          <w:rFonts w:ascii="Arial" w:hAnsi="Arial" w:cs="Arial"/>
          <w:sz w:val="22"/>
          <w:szCs w:val="22"/>
        </w:rPr>
        <w:t xml:space="preserve"> dalej “Wybrane_miesieczne_wskazniki_makroekonomiczne” i po ściągnięciu pliku wybrane_miesieczne_wskazniki_makroekonomiczne_cz_i.xlsx zakładka “Wskaźniki cen” wiersz “Wskaźniki cen produkcji budowlano-montażowej  - B”.  </w:t>
      </w:r>
    </w:p>
    <w:p w14:paraId="1A2FD643" w14:textId="2ACACA12" w:rsidR="00C27C48" w:rsidRPr="00B77578" w:rsidRDefault="008528C9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B77578">
        <w:rPr>
          <w:rFonts w:ascii="Arial" w:hAnsi="Arial" w:cs="Arial"/>
          <w:sz w:val="22"/>
          <w:szCs w:val="22"/>
        </w:rPr>
        <w:t>Podwykonawca</w:t>
      </w:r>
      <w:r w:rsidR="00C27C48" w:rsidRPr="00B77578">
        <w:rPr>
          <w:rFonts w:ascii="Arial" w:hAnsi="Arial" w:cs="Arial"/>
          <w:sz w:val="22"/>
          <w:szCs w:val="22"/>
        </w:rPr>
        <w:t xml:space="preserve"> może wnioskować o waloryzację wynagrodzenia poprzez złożenie </w:t>
      </w:r>
      <w:r w:rsidR="00C27C48" w:rsidRPr="00B77578">
        <w:rPr>
          <w:rFonts w:ascii="Arial" w:hAnsi="Arial" w:cs="Arial"/>
          <w:b/>
          <w:bCs/>
          <w:sz w:val="22"/>
          <w:szCs w:val="22"/>
        </w:rPr>
        <w:t>Świadectwa częściowego</w:t>
      </w:r>
      <w:r w:rsidR="00C27C48" w:rsidRPr="00B77578">
        <w:rPr>
          <w:rFonts w:ascii="Arial" w:hAnsi="Arial" w:cs="Arial"/>
          <w:b/>
          <w:sz w:val="22"/>
          <w:szCs w:val="22"/>
        </w:rPr>
        <w:t xml:space="preserve"> wykonania robót</w:t>
      </w:r>
      <w:r w:rsidR="00C27C48" w:rsidRPr="00B77578">
        <w:rPr>
          <w:rFonts w:ascii="Arial" w:hAnsi="Arial" w:cs="Arial"/>
          <w:b/>
          <w:bCs/>
          <w:sz w:val="22"/>
          <w:szCs w:val="22"/>
        </w:rPr>
        <w:t xml:space="preserve"> / Świadectwa końcowego rozliczenia robót</w:t>
      </w:r>
      <w:r w:rsidR="00C27C48" w:rsidRPr="00B77578">
        <w:rPr>
          <w:rFonts w:ascii="Arial" w:hAnsi="Arial" w:cs="Arial"/>
          <w:b/>
          <w:spacing w:val="4"/>
          <w:sz w:val="22"/>
          <w:szCs w:val="22"/>
        </w:rPr>
        <w:t>,</w:t>
      </w:r>
      <w:r w:rsidR="00C27C48" w:rsidRPr="00B77578">
        <w:rPr>
          <w:rFonts w:ascii="Arial" w:hAnsi="Arial" w:cs="Arial"/>
          <w:spacing w:val="4"/>
          <w:sz w:val="22"/>
          <w:szCs w:val="22"/>
        </w:rPr>
        <w:t xml:space="preserve"> </w:t>
      </w:r>
      <w:r w:rsidR="00C27C48" w:rsidRPr="00B77578">
        <w:rPr>
          <w:rFonts w:ascii="Arial" w:hAnsi="Arial" w:cs="Arial"/>
          <w:sz w:val="22"/>
          <w:szCs w:val="22"/>
        </w:rPr>
        <w:t>o którym mowa w § …. ust. …. Umowy, i zawierającego następujące dane i informacje o:</w:t>
      </w:r>
    </w:p>
    <w:p w14:paraId="383B8209" w14:textId="77777777" w:rsidR="00C27C48" w:rsidRPr="00B77578" w:rsidRDefault="00C27C48" w:rsidP="00C27C48">
      <w:pPr>
        <w:pStyle w:val="Akapitzlist"/>
        <w:numPr>
          <w:ilvl w:val="1"/>
          <w:numId w:val="8"/>
        </w:numPr>
        <w:spacing w:after="120"/>
        <w:ind w:left="1134" w:hanging="567"/>
        <w:contextualSpacing w:val="0"/>
        <w:rPr>
          <w:rFonts w:ascii="Arial" w:hAnsi="Arial" w:cs="Arial"/>
          <w:spacing w:val="4"/>
          <w:sz w:val="22"/>
          <w:szCs w:val="22"/>
        </w:rPr>
      </w:pPr>
      <w:r w:rsidRPr="00B77578">
        <w:rPr>
          <w:rFonts w:ascii="Arial" w:hAnsi="Arial" w:cs="Arial"/>
          <w:spacing w:val="4"/>
          <w:sz w:val="22"/>
          <w:szCs w:val="22"/>
        </w:rPr>
        <w:t xml:space="preserve">wnioskowanej wartości waloryzacji, </w:t>
      </w:r>
    </w:p>
    <w:p w14:paraId="5DF867DD" w14:textId="77777777" w:rsidR="00C27C48" w:rsidRPr="00B77578" w:rsidRDefault="00C27C48" w:rsidP="00C27C48">
      <w:pPr>
        <w:pStyle w:val="Akapitzlist"/>
        <w:numPr>
          <w:ilvl w:val="1"/>
          <w:numId w:val="8"/>
        </w:numPr>
        <w:spacing w:after="12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wartość </w:t>
      </w:r>
      <w:r w:rsidRPr="00B77578">
        <w:rPr>
          <w:rFonts w:ascii="Arial" w:hAnsi="Arial" w:cs="Arial"/>
          <w:b/>
          <w:sz w:val="22"/>
          <w:szCs w:val="22"/>
        </w:rPr>
        <w:t>wskaźnika waloryzacji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sz w:val="22"/>
          <w:szCs w:val="22"/>
        </w:rPr>
        <w:t>W</w:t>
      </w:r>
      <w:r w:rsidRPr="00B77578">
        <w:rPr>
          <w:rFonts w:ascii="Arial" w:hAnsi="Arial" w:cs="Arial"/>
          <w:b/>
          <w:sz w:val="22"/>
          <w:szCs w:val="22"/>
          <w:vertAlign w:val="subscript"/>
        </w:rPr>
        <w:t>w (n)</w:t>
      </w:r>
      <w:r w:rsidRPr="00B77578">
        <w:rPr>
          <w:rFonts w:ascii="Arial" w:hAnsi="Arial" w:cs="Arial"/>
          <w:sz w:val="22"/>
          <w:szCs w:val="22"/>
        </w:rPr>
        <w:t xml:space="preserve"> lub kilku </w:t>
      </w:r>
      <w:r w:rsidRPr="00B77578">
        <w:rPr>
          <w:rFonts w:ascii="Arial" w:hAnsi="Arial" w:cs="Arial"/>
          <w:b/>
          <w:sz w:val="22"/>
          <w:szCs w:val="22"/>
        </w:rPr>
        <w:t>wskaźników waloryzacji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sz w:val="22"/>
          <w:szCs w:val="22"/>
        </w:rPr>
        <w:t>W</w:t>
      </w:r>
      <w:r w:rsidRPr="00B77578">
        <w:rPr>
          <w:rFonts w:ascii="Arial" w:hAnsi="Arial" w:cs="Arial"/>
          <w:b/>
          <w:sz w:val="22"/>
          <w:szCs w:val="22"/>
          <w:vertAlign w:val="subscript"/>
        </w:rPr>
        <w:t>w (n),</w:t>
      </w:r>
      <w:r w:rsidRPr="00B77578">
        <w:rPr>
          <w:rFonts w:ascii="Arial" w:hAnsi="Arial" w:cs="Arial"/>
          <w:sz w:val="22"/>
          <w:szCs w:val="22"/>
        </w:rPr>
        <w:t xml:space="preserve"> jeśli roboty podlegające rozliczeniu zostały wykonane w różnych miesiącach kalendarzowych, </w:t>
      </w:r>
    </w:p>
    <w:p w14:paraId="1DB565E6" w14:textId="77777777" w:rsidR="00C27C48" w:rsidRPr="00B77578" w:rsidRDefault="00C27C48" w:rsidP="00C27C48">
      <w:pPr>
        <w:pStyle w:val="Akapitzlist"/>
        <w:numPr>
          <w:ilvl w:val="1"/>
          <w:numId w:val="8"/>
        </w:numPr>
        <w:spacing w:after="12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dniu zakończenia robót, jaki został przyjęty do wyliczenia </w:t>
      </w:r>
      <w:r w:rsidRPr="00B77578">
        <w:rPr>
          <w:rFonts w:ascii="Arial" w:hAnsi="Arial" w:cs="Arial"/>
          <w:b/>
          <w:bCs/>
          <w:sz w:val="22"/>
          <w:szCs w:val="22"/>
        </w:rPr>
        <w:t>wskaźnika</w:t>
      </w:r>
      <w:r w:rsidRPr="00B77578">
        <w:rPr>
          <w:rFonts w:ascii="Arial" w:hAnsi="Arial" w:cs="Arial"/>
          <w:b/>
          <w:sz w:val="22"/>
          <w:szCs w:val="22"/>
        </w:rPr>
        <w:t xml:space="preserve"> waloryzacji W</w:t>
      </w:r>
      <w:r w:rsidRPr="00B77578">
        <w:rPr>
          <w:rFonts w:ascii="Arial" w:hAnsi="Arial" w:cs="Arial"/>
          <w:b/>
          <w:sz w:val="22"/>
          <w:szCs w:val="22"/>
          <w:vertAlign w:val="subscript"/>
        </w:rPr>
        <w:t>w(n)</w:t>
      </w:r>
      <w:r w:rsidRPr="00B77578" w:rsidDel="002D12D9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>dla danych robót budowlanych,</w:t>
      </w:r>
    </w:p>
    <w:p w14:paraId="5312EF83" w14:textId="3207DC3A" w:rsidR="00C27C48" w:rsidRPr="00B77578" w:rsidRDefault="00C27C48" w:rsidP="00C27C48">
      <w:pPr>
        <w:pStyle w:val="Akapitzlist"/>
        <w:numPr>
          <w:ilvl w:val="1"/>
          <w:numId w:val="8"/>
        </w:numPr>
        <w:spacing w:after="120"/>
        <w:ind w:left="1134" w:hanging="56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B77578">
        <w:rPr>
          <w:rFonts w:ascii="Arial" w:hAnsi="Arial" w:cs="Arial"/>
          <w:spacing w:val="4"/>
          <w:sz w:val="22"/>
          <w:szCs w:val="22"/>
        </w:rPr>
        <w:t xml:space="preserve">wartości </w:t>
      </w:r>
      <w:r w:rsidRPr="00B77578">
        <w:rPr>
          <w:rFonts w:ascii="Arial" w:hAnsi="Arial" w:cs="Arial"/>
          <w:b/>
          <w:spacing w:val="4"/>
          <w:sz w:val="22"/>
          <w:szCs w:val="22"/>
        </w:rPr>
        <w:t>WSKAŹNIKÓW CEN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pacing w:val="4"/>
          <w:sz w:val="22"/>
          <w:szCs w:val="22"/>
        </w:rPr>
        <w:t xml:space="preserve">użytych do wyliczenia </w:t>
      </w:r>
      <w:r w:rsidRPr="00B77578">
        <w:rPr>
          <w:rFonts w:ascii="Arial" w:hAnsi="Arial" w:cs="Arial"/>
          <w:b/>
          <w:spacing w:val="4"/>
          <w:sz w:val="22"/>
          <w:szCs w:val="22"/>
        </w:rPr>
        <w:t>wskaźnika waloryzacji</w:t>
      </w:r>
      <w:r w:rsidRPr="00B77578">
        <w:rPr>
          <w:rFonts w:ascii="Arial" w:hAnsi="Arial" w:cs="Arial"/>
          <w:spacing w:val="4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sz w:val="22"/>
          <w:szCs w:val="22"/>
        </w:rPr>
        <w:t>W</w:t>
      </w:r>
      <w:r w:rsidRPr="00B77578">
        <w:rPr>
          <w:rFonts w:ascii="Arial" w:hAnsi="Arial" w:cs="Arial"/>
          <w:b/>
          <w:sz w:val="22"/>
          <w:szCs w:val="22"/>
          <w:vertAlign w:val="subscript"/>
        </w:rPr>
        <w:t xml:space="preserve">w (n) </w:t>
      </w:r>
      <w:r w:rsidRPr="00B77578">
        <w:rPr>
          <w:rFonts w:ascii="Arial" w:hAnsi="Arial" w:cs="Arial"/>
          <w:sz w:val="22"/>
          <w:szCs w:val="22"/>
        </w:rPr>
        <w:t>– w przypadku, o którym mowa w ust. 1</w:t>
      </w:r>
      <w:r w:rsidR="00CE0F4E" w:rsidRPr="00B77578">
        <w:rPr>
          <w:rFonts w:ascii="Arial" w:hAnsi="Arial" w:cs="Arial"/>
          <w:sz w:val="22"/>
          <w:szCs w:val="22"/>
        </w:rPr>
        <w:t>6</w:t>
      </w:r>
      <w:r w:rsidRPr="00B77578">
        <w:rPr>
          <w:rFonts w:ascii="Arial" w:hAnsi="Arial" w:cs="Arial"/>
          <w:sz w:val="22"/>
          <w:szCs w:val="22"/>
        </w:rPr>
        <w:t>,</w:t>
      </w:r>
    </w:p>
    <w:p w14:paraId="187B4EF5" w14:textId="6ABACB7E" w:rsidR="00C27C48" w:rsidRPr="00B77578" w:rsidRDefault="00C27C48" w:rsidP="00C27C48">
      <w:pPr>
        <w:pStyle w:val="Akapitzlist"/>
        <w:numPr>
          <w:ilvl w:val="1"/>
          <w:numId w:val="8"/>
        </w:numPr>
        <w:spacing w:after="120"/>
        <w:ind w:left="1134" w:hanging="56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B77578">
        <w:rPr>
          <w:rFonts w:ascii="Arial" w:hAnsi="Arial" w:cs="Arial"/>
          <w:spacing w:val="4"/>
          <w:sz w:val="22"/>
          <w:szCs w:val="22"/>
        </w:rPr>
        <w:t xml:space="preserve">zakresie i wartości robót budowlanych, które podlega waloryzacji i odpowiadającej im wartości </w:t>
      </w:r>
      <w:r w:rsidRPr="00B77578">
        <w:rPr>
          <w:rFonts w:ascii="Arial" w:hAnsi="Arial" w:cs="Arial"/>
          <w:b/>
          <w:spacing w:val="4"/>
          <w:sz w:val="22"/>
          <w:szCs w:val="22"/>
        </w:rPr>
        <w:t>wskaźnika waloryzacji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b/>
          <w:sz w:val="22"/>
          <w:szCs w:val="22"/>
        </w:rPr>
        <w:t>W</w:t>
      </w:r>
      <w:r w:rsidRPr="00B77578">
        <w:rPr>
          <w:rFonts w:ascii="Arial" w:hAnsi="Arial" w:cs="Arial"/>
          <w:b/>
          <w:sz w:val="22"/>
          <w:szCs w:val="22"/>
          <w:vertAlign w:val="subscript"/>
        </w:rPr>
        <w:t>w (n)</w:t>
      </w:r>
      <w:r w:rsidRPr="00B77578">
        <w:rPr>
          <w:rFonts w:ascii="Arial" w:hAnsi="Arial" w:cs="Arial"/>
          <w:spacing w:val="4"/>
          <w:sz w:val="22"/>
          <w:szCs w:val="22"/>
        </w:rPr>
        <w:t xml:space="preserve">. Zakres i wartości  poszczególnych robót budowlanych powinny wynikać z harmonogramu rzeczowo- finansowego, o którym mowa w </w:t>
      </w:r>
      <w:r w:rsidRPr="00B77578">
        <w:rPr>
          <w:rFonts w:ascii="Arial" w:hAnsi="Arial" w:cs="Arial"/>
          <w:sz w:val="22"/>
          <w:szCs w:val="22"/>
          <w:u w:val="single"/>
        </w:rPr>
        <w:t xml:space="preserve">§ </w:t>
      </w:r>
      <w:r w:rsidR="00CE0F4E" w:rsidRPr="00B77578">
        <w:rPr>
          <w:rFonts w:ascii="Arial" w:hAnsi="Arial" w:cs="Arial"/>
          <w:sz w:val="22"/>
          <w:szCs w:val="22"/>
          <w:u w:val="single"/>
        </w:rPr>
        <w:t>8</w:t>
      </w:r>
      <w:r w:rsidRPr="00B77578">
        <w:rPr>
          <w:rFonts w:ascii="Arial" w:hAnsi="Arial" w:cs="Arial"/>
          <w:sz w:val="22"/>
          <w:szCs w:val="22"/>
          <w:u w:val="single"/>
        </w:rPr>
        <w:t xml:space="preserve"> ust.3 Umowy.</w:t>
      </w:r>
    </w:p>
    <w:p w14:paraId="4D90C2BA" w14:textId="77777777" w:rsidR="00C27C48" w:rsidRPr="00B77578" w:rsidRDefault="00C27C48" w:rsidP="00C27C48">
      <w:pPr>
        <w:pStyle w:val="Akapitzlist"/>
        <w:numPr>
          <w:ilvl w:val="1"/>
          <w:numId w:val="8"/>
        </w:numPr>
        <w:spacing w:after="120"/>
        <w:ind w:left="1134" w:hanging="56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B77578">
        <w:rPr>
          <w:rFonts w:ascii="Arial" w:hAnsi="Arial" w:cs="Arial"/>
          <w:spacing w:val="4"/>
          <w:sz w:val="22"/>
          <w:szCs w:val="22"/>
        </w:rPr>
        <w:t>wartości wynagrodzenia przed waloryzacją i po waloryzacji,</w:t>
      </w:r>
    </w:p>
    <w:p w14:paraId="458B3C7A" w14:textId="77777777" w:rsidR="00C27C48" w:rsidRPr="00B77578" w:rsidRDefault="00C27C48" w:rsidP="00C27C48">
      <w:pPr>
        <w:pStyle w:val="Akapitzlist"/>
        <w:numPr>
          <w:ilvl w:val="1"/>
          <w:numId w:val="8"/>
        </w:numPr>
        <w:spacing w:after="120"/>
        <w:ind w:left="1134" w:hanging="56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B77578">
        <w:rPr>
          <w:rFonts w:ascii="Arial" w:hAnsi="Arial" w:cs="Arial"/>
          <w:spacing w:val="4"/>
          <w:sz w:val="22"/>
          <w:szCs w:val="22"/>
        </w:rPr>
        <w:t xml:space="preserve">narastająco wartości brutto dodatkowego wynagrodzenia, które wynika z waloryzacji wynagrodzenia, </w:t>
      </w:r>
    </w:p>
    <w:p w14:paraId="099BE52C" w14:textId="77777777" w:rsidR="00C27C48" w:rsidRPr="00B77578" w:rsidRDefault="00C27C48" w:rsidP="00C27C48">
      <w:pPr>
        <w:pStyle w:val="NormalnyWeb"/>
        <w:numPr>
          <w:ilvl w:val="1"/>
          <w:numId w:val="8"/>
        </w:numPr>
        <w:spacing w:after="120"/>
        <w:ind w:left="1134" w:hanging="566"/>
        <w:jc w:val="both"/>
        <w:rPr>
          <w:rFonts w:ascii="Arial" w:hAnsi="Arial" w:cs="Arial"/>
          <w:spacing w:val="4"/>
          <w:sz w:val="22"/>
          <w:szCs w:val="22"/>
        </w:rPr>
      </w:pPr>
      <w:r w:rsidRPr="00B77578">
        <w:rPr>
          <w:rFonts w:ascii="Arial" w:hAnsi="Arial" w:cs="Arial"/>
          <w:spacing w:val="4"/>
          <w:sz w:val="22"/>
          <w:szCs w:val="22"/>
        </w:rPr>
        <w:t>wartości udziału procentowego dodatkowego wynagrodzenia wynikającego z waloryzacji w stosunku do wartości wynagrodzenia podanego w ofercie.</w:t>
      </w:r>
    </w:p>
    <w:p w14:paraId="3CB37C16" w14:textId="77777777" w:rsidR="00C27C48" w:rsidRPr="00B77578" w:rsidRDefault="00C27C48" w:rsidP="00C27C48">
      <w:pPr>
        <w:pStyle w:val="NormalnyWeb"/>
        <w:numPr>
          <w:ilvl w:val="1"/>
          <w:numId w:val="8"/>
        </w:numPr>
        <w:spacing w:after="120"/>
        <w:ind w:left="1134" w:hanging="566"/>
        <w:jc w:val="both"/>
        <w:rPr>
          <w:rFonts w:ascii="Arial" w:hAnsi="Arial" w:cs="Arial"/>
          <w:spacing w:val="4"/>
          <w:sz w:val="22"/>
          <w:szCs w:val="22"/>
        </w:rPr>
      </w:pPr>
      <w:r w:rsidRPr="00B77578">
        <w:rPr>
          <w:rFonts w:ascii="Arial" w:hAnsi="Arial" w:cs="Arial"/>
          <w:spacing w:val="4"/>
          <w:sz w:val="22"/>
          <w:szCs w:val="22"/>
        </w:rPr>
        <w:lastRenderedPageBreak/>
        <w:t xml:space="preserve">wartości jaka pozostała do osiągnięcia </w:t>
      </w:r>
      <w:r w:rsidRPr="00B77578">
        <w:rPr>
          <w:rFonts w:ascii="Arial" w:hAnsi="Arial" w:cs="Arial"/>
          <w:b/>
          <w:sz w:val="22"/>
          <w:szCs w:val="22"/>
        </w:rPr>
        <w:t>LIMITU GÓRNEGO WALORYZACJI.</w:t>
      </w:r>
    </w:p>
    <w:p w14:paraId="4CAC2D2F" w14:textId="451D0011" w:rsidR="00C27C48" w:rsidRPr="00B77578" w:rsidRDefault="008528C9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Wykonawca</w:t>
      </w:r>
      <w:r w:rsidR="00C27C48" w:rsidRPr="00B77578">
        <w:rPr>
          <w:rFonts w:ascii="Arial" w:hAnsi="Arial" w:cs="Arial"/>
          <w:sz w:val="22"/>
          <w:szCs w:val="22"/>
        </w:rPr>
        <w:t xml:space="preserve"> może wnioskować o waloryzację wynagrodzenia poprzez przekazanie Wykonawcy zatwierdzonego skorygowanego </w:t>
      </w:r>
      <w:r w:rsidR="00C27C48" w:rsidRPr="00B77578">
        <w:rPr>
          <w:rFonts w:ascii="Arial" w:hAnsi="Arial" w:cs="Arial"/>
          <w:b/>
          <w:bCs/>
          <w:sz w:val="22"/>
          <w:szCs w:val="22"/>
        </w:rPr>
        <w:t>Świadectwa częściowego / końcowego wykonania robót</w:t>
      </w:r>
      <w:r w:rsidR="00C27C48" w:rsidRPr="00B77578">
        <w:rPr>
          <w:rFonts w:ascii="Arial" w:hAnsi="Arial" w:cs="Arial"/>
          <w:sz w:val="22"/>
          <w:szCs w:val="22"/>
        </w:rPr>
        <w:t>, uzupełnionego o dane i informacje określone w ust. 1</w:t>
      </w:r>
      <w:r w:rsidR="00CE0F4E" w:rsidRPr="00B77578">
        <w:rPr>
          <w:rFonts w:ascii="Arial" w:hAnsi="Arial" w:cs="Arial"/>
          <w:sz w:val="22"/>
          <w:szCs w:val="22"/>
        </w:rPr>
        <w:t>7</w:t>
      </w:r>
      <w:r w:rsidR="00C27C48" w:rsidRPr="00B77578">
        <w:rPr>
          <w:rFonts w:ascii="Arial" w:hAnsi="Arial" w:cs="Arial"/>
          <w:sz w:val="22"/>
          <w:szCs w:val="22"/>
        </w:rPr>
        <w:t>.</w:t>
      </w:r>
    </w:p>
    <w:p w14:paraId="044E5213" w14:textId="77777777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Potwierdzenie zastosowania waloryzacji wynagrodzenia oraz ustalenie jej wartości następuje wraz z akceptacją </w:t>
      </w:r>
      <w:r w:rsidRPr="00B77578">
        <w:rPr>
          <w:rFonts w:ascii="Arial" w:hAnsi="Arial" w:cs="Arial"/>
          <w:b/>
          <w:bCs/>
          <w:sz w:val="22"/>
          <w:szCs w:val="22"/>
        </w:rPr>
        <w:t>Świadectwa częściowego/końcowego wykonania robót.</w:t>
      </w:r>
    </w:p>
    <w:p w14:paraId="4BAF48E4" w14:textId="2B25EE0F" w:rsidR="00C27C48" w:rsidRPr="00B77578" w:rsidRDefault="00C27C48" w:rsidP="007E21B6">
      <w:pPr>
        <w:pStyle w:val="Akapitzlist"/>
        <w:numPr>
          <w:ilvl w:val="0"/>
          <w:numId w:val="5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Jeżeli wynagrodzenie </w:t>
      </w:r>
      <w:r w:rsidR="008528C9" w:rsidRPr="00B77578">
        <w:rPr>
          <w:rFonts w:ascii="Arial" w:hAnsi="Arial" w:cs="Arial"/>
          <w:sz w:val="22"/>
          <w:szCs w:val="22"/>
        </w:rPr>
        <w:t>Podwykonawcy</w:t>
      </w:r>
      <w:r w:rsidRPr="00B77578">
        <w:rPr>
          <w:rFonts w:ascii="Arial" w:hAnsi="Arial" w:cs="Arial"/>
          <w:sz w:val="22"/>
          <w:szCs w:val="22"/>
        </w:rPr>
        <w:t xml:space="preserve"> zostanie zwaloryzowane zgodnie z zasadami określonymi w niniejszym paragrafie</w:t>
      </w:r>
      <w:r w:rsidR="008528C9" w:rsidRPr="00B77578">
        <w:rPr>
          <w:rFonts w:ascii="Arial" w:hAnsi="Arial" w:cs="Arial"/>
          <w:sz w:val="22"/>
          <w:szCs w:val="22"/>
        </w:rPr>
        <w:t>,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="008528C9" w:rsidRPr="00B77578">
        <w:rPr>
          <w:rFonts w:ascii="Arial" w:hAnsi="Arial" w:cs="Arial"/>
          <w:sz w:val="22"/>
          <w:szCs w:val="22"/>
        </w:rPr>
        <w:t>Podwykonawca</w:t>
      </w:r>
      <w:r w:rsidRPr="00B77578">
        <w:rPr>
          <w:rFonts w:ascii="Arial" w:hAnsi="Arial" w:cs="Arial"/>
          <w:sz w:val="22"/>
          <w:szCs w:val="22"/>
        </w:rPr>
        <w:t xml:space="preserve"> zobowiązany jest do zmiany wynagrodzenia przysługującego </w:t>
      </w:r>
      <w:r w:rsidR="008528C9" w:rsidRPr="00B77578">
        <w:rPr>
          <w:rFonts w:ascii="Arial" w:hAnsi="Arial" w:cs="Arial"/>
          <w:sz w:val="22"/>
          <w:szCs w:val="22"/>
        </w:rPr>
        <w:t>dalszemu podwykonawcy</w:t>
      </w:r>
      <w:r w:rsidRPr="00B77578">
        <w:rPr>
          <w:rFonts w:ascii="Arial" w:hAnsi="Arial" w:cs="Arial"/>
          <w:sz w:val="22"/>
          <w:szCs w:val="22"/>
        </w:rPr>
        <w:t xml:space="preserve"> i odpowiednio </w:t>
      </w:r>
      <w:r w:rsidR="008528C9" w:rsidRPr="00B77578">
        <w:rPr>
          <w:rFonts w:ascii="Arial" w:hAnsi="Arial" w:cs="Arial"/>
          <w:sz w:val="22"/>
          <w:szCs w:val="22"/>
        </w:rPr>
        <w:t>dalszy podwykonawca</w:t>
      </w:r>
      <w:r w:rsidRPr="00B77578">
        <w:rPr>
          <w:rFonts w:ascii="Arial" w:hAnsi="Arial" w:cs="Arial"/>
          <w:sz w:val="22"/>
          <w:szCs w:val="22"/>
        </w:rPr>
        <w:t xml:space="preserve"> dalszemu </w:t>
      </w:r>
      <w:r w:rsidR="008528C9" w:rsidRPr="00B77578">
        <w:rPr>
          <w:rFonts w:ascii="Arial" w:hAnsi="Arial" w:cs="Arial"/>
          <w:sz w:val="22"/>
          <w:szCs w:val="22"/>
        </w:rPr>
        <w:t>p</w:t>
      </w:r>
      <w:r w:rsidRPr="00B77578">
        <w:rPr>
          <w:rFonts w:ascii="Arial" w:hAnsi="Arial" w:cs="Arial"/>
          <w:sz w:val="22"/>
          <w:szCs w:val="22"/>
        </w:rPr>
        <w:t xml:space="preserve">odwykonawcy, z którym zawarł umowę, jeżeli łącznie spełnione są następujące warunki: </w:t>
      </w:r>
    </w:p>
    <w:p w14:paraId="1E8C3031" w14:textId="78E3962E" w:rsidR="00C27C48" w:rsidRPr="00B77578" w:rsidRDefault="00C27C48" w:rsidP="007E21B6">
      <w:pPr>
        <w:pStyle w:val="Akapitzlist"/>
        <w:numPr>
          <w:ilvl w:val="1"/>
          <w:numId w:val="54"/>
        </w:numPr>
        <w:spacing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przedmiotem umowy są roboty budowlane, dostawy lub usługi, </w:t>
      </w:r>
    </w:p>
    <w:p w14:paraId="032187B8" w14:textId="77777777" w:rsidR="00C27C48" w:rsidRPr="00B77578" w:rsidRDefault="00C27C48" w:rsidP="007E21B6">
      <w:pPr>
        <w:pStyle w:val="Akapitzlist"/>
        <w:numPr>
          <w:ilvl w:val="1"/>
          <w:numId w:val="54"/>
        </w:numPr>
        <w:spacing w:after="120"/>
        <w:ind w:left="1134" w:hanging="589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okres obowiązywania umowy przekracza 6 miesięcy. </w:t>
      </w:r>
    </w:p>
    <w:p w14:paraId="38604EFF" w14:textId="53D1777C" w:rsidR="00C27C48" w:rsidRPr="00B77578" w:rsidRDefault="00C27C48" w:rsidP="00C27C48">
      <w:pPr>
        <w:spacing w:after="120"/>
        <w:ind w:left="568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Waloryzacja będzie się odbywać na analogicznych zasadach jak waloryzacja wynagrodzenia </w:t>
      </w:r>
      <w:r w:rsidR="008528C9" w:rsidRPr="00B77578">
        <w:rPr>
          <w:rFonts w:ascii="Arial" w:hAnsi="Arial" w:cs="Arial"/>
          <w:sz w:val="22"/>
          <w:szCs w:val="22"/>
        </w:rPr>
        <w:t>Podwykonawcy</w:t>
      </w:r>
      <w:r w:rsidRPr="00B77578">
        <w:rPr>
          <w:rFonts w:ascii="Arial" w:hAnsi="Arial" w:cs="Arial"/>
          <w:sz w:val="22"/>
          <w:szCs w:val="22"/>
        </w:rPr>
        <w:t xml:space="preserve"> z zastrzeżeniem, że wskaźniki waloryzacji wynagrodzenia będą kalkulowane w odniesieniu do dnia zawarcia umowy pomiędzy </w:t>
      </w:r>
      <w:r w:rsidR="008528C9" w:rsidRPr="00B77578">
        <w:rPr>
          <w:rFonts w:ascii="Arial" w:hAnsi="Arial" w:cs="Arial"/>
          <w:sz w:val="22"/>
          <w:szCs w:val="22"/>
        </w:rPr>
        <w:t>Podwykonawcą</w:t>
      </w:r>
      <w:r w:rsidRPr="00B77578">
        <w:rPr>
          <w:rFonts w:ascii="Arial" w:hAnsi="Arial" w:cs="Arial"/>
          <w:sz w:val="22"/>
          <w:szCs w:val="22"/>
        </w:rPr>
        <w:t xml:space="preserve"> a </w:t>
      </w:r>
      <w:r w:rsidR="008528C9" w:rsidRPr="00B77578">
        <w:rPr>
          <w:rFonts w:ascii="Arial" w:hAnsi="Arial" w:cs="Arial"/>
          <w:sz w:val="22"/>
          <w:szCs w:val="22"/>
        </w:rPr>
        <w:t>dalszym podwykonawcą.</w:t>
      </w:r>
      <w:r w:rsidRPr="00B77578">
        <w:rPr>
          <w:rFonts w:ascii="Arial" w:hAnsi="Arial" w:cs="Arial"/>
          <w:sz w:val="22"/>
          <w:szCs w:val="22"/>
        </w:rPr>
        <w:t xml:space="preserve"> </w:t>
      </w:r>
    </w:p>
    <w:p w14:paraId="4F96AE2E" w14:textId="77777777" w:rsidR="00E77EDF" w:rsidRPr="00B77578" w:rsidRDefault="00D21DCD" w:rsidP="00D3574C">
      <w:pPr>
        <w:suppressAutoHyphens/>
        <w:spacing w:before="240" w:after="240"/>
        <w:ind w:left="3538" w:firstLine="709"/>
        <w:jc w:val="both"/>
        <w:rPr>
          <w:rFonts w:ascii="Arial" w:hAnsi="Arial" w:cs="Arial"/>
          <w:b/>
          <w:bCs/>
          <w:sz w:val="22"/>
        </w:rPr>
      </w:pPr>
      <w:r w:rsidRPr="00B77578">
        <w:rPr>
          <w:rFonts w:ascii="Arial" w:hAnsi="Arial" w:cs="Arial"/>
          <w:b/>
          <w:bCs/>
          <w:sz w:val="22"/>
        </w:rPr>
        <w:t>§ 6</w:t>
      </w:r>
    </w:p>
    <w:p w14:paraId="62A4F406" w14:textId="77777777" w:rsidR="00E77EDF" w:rsidRPr="00B77578" w:rsidRDefault="00D21DCD" w:rsidP="00D3574C">
      <w:pPr>
        <w:pStyle w:val="Tekstpodstawowy"/>
        <w:suppressAutoHyphens/>
        <w:spacing w:after="120" w:line="240" w:lineRule="auto"/>
        <w:jc w:val="left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Sposób zapłaty</w:t>
      </w:r>
    </w:p>
    <w:p w14:paraId="6D3277CC" w14:textId="77777777" w:rsidR="007C1339" w:rsidRPr="00B77578" w:rsidRDefault="00D21DCD" w:rsidP="00290A7B">
      <w:pPr>
        <w:pStyle w:val="Tekstpodstawowywcity"/>
        <w:numPr>
          <w:ilvl w:val="6"/>
          <w:numId w:val="8"/>
        </w:numPr>
        <w:ind w:left="425" w:hanging="425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>Zapłata wynagrodzenia nastąpi:</w:t>
      </w:r>
    </w:p>
    <w:p w14:paraId="442AC359" w14:textId="77777777" w:rsidR="00453AAB" w:rsidRPr="00B77578" w:rsidRDefault="00D21DCD" w:rsidP="00290A7B">
      <w:pPr>
        <w:pStyle w:val="anakap"/>
        <w:numPr>
          <w:ilvl w:val="0"/>
          <w:numId w:val="28"/>
        </w:numPr>
        <w:tabs>
          <w:tab w:val="clear" w:pos="1068"/>
        </w:tabs>
        <w:spacing w:after="120"/>
        <w:ind w:left="851" w:hanging="425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 xml:space="preserve">fakturami częściowymi, wystawionymi na podstawie Świadectwa Częściowego Wykonania Robót, określającego </w:t>
      </w:r>
      <w:r w:rsidR="001B03A4" w:rsidRPr="00B77578">
        <w:rPr>
          <w:rFonts w:ascii="Arial" w:hAnsi="Arial" w:cs="Arial"/>
          <w:iCs/>
          <w:color w:val="auto"/>
          <w:sz w:val="22"/>
        </w:rPr>
        <w:t xml:space="preserve">ilości rzeczywiście wykonanych robót/ </w:t>
      </w:r>
      <w:r w:rsidRPr="00B77578">
        <w:rPr>
          <w:rFonts w:ascii="Arial" w:hAnsi="Arial" w:cs="Arial"/>
          <w:iCs/>
          <w:color w:val="auto"/>
          <w:sz w:val="22"/>
        </w:rPr>
        <w:t>procentowe zaawansowanie robót</w:t>
      </w:r>
      <w:r w:rsidR="00267C20" w:rsidRPr="00B77578">
        <w:rPr>
          <w:rFonts w:ascii="Arial" w:hAnsi="Arial" w:cs="Arial"/>
          <w:iCs/>
          <w:color w:val="auto"/>
          <w:sz w:val="22"/>
        </w:rPr>
        <w:t>.</w:t>
      </w:r>
    </w:p>
    <w:p w14:paraId="3794F916" w14:textId="77777777" w:rsidR="00453AAB" w:rsidRPr="00B77578" w:rsidRDefault="00D21DCD" w:rsidP="00290A7B">
      <w:pPr>
        <w:pStyle w:val="anakap"/>
        <w:spacing w:after="120"/>
        <w:ind w:left="851" w:firstLine="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>Podwykonawca wraz z fakturą częściową dostarczy Wykonawcy:</w:t>
      </w:r>
    </w:p>
    <w:p w14:paraId="69248CF8" w14:textId="0C484CD4" w:rsidR="008F6AFC" w:rsidRPr="00B77578" w:rsidRDefault="00D21DCD" w:rsidP="00290A7B">
      <w:pPr>
        <w:pStyle w:val="anakap"/>
        <w:numPr>
          <w:ilvl w:val="0"/>
          <w:numId w:val="48"/>
        </w:numPr>
        <w:spacing w:after="12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>oświadczenia dalszych podwykonawców, że płatności im należne</w:t>
      </w:r>
      <w:r w:rsidR="00F33F0E" w:rsidRPr="00B77578">
        <w:rPr>
          <w:rFonts w:ascii="Arial" w:hAnsi="Arial" w:cs="Arial"/>
          <w:iCs/>
          <w:color w:val="auto"/>
          <w:sz w:val="22"/>
        </w:rPr>
        <w:t>/wymagalne</w:t>
      </w:r>
      <w:r w:rsidRPr="00B77578">
        <w:rPr>
          <w:rFonts w:ascii="Arial" w:hAnsi="Arial" w:cs="Arial"/>
          <w:iCs/>
          <w:color w:val="auto"/>
          <w:sz w:val="22"/>
        </w:rPr>
        <w:t xml:space="preserve"> za zakres robót objętych fakturą przedłożoną przez Podwykonawcę do zapłaty zostały uregulowane przez Podwykonawcę zgodnie z zawartą między nimi umową lub </w:t>
      </w:r>
    </w:p>
    <w:p w14:paraId="3A40E6FA" w14:textId="77777777" w:rsidR="0083096F" w:rsidRPr="00B77578" w:rsidRDefault="00D21DCD" w:rsidP="00290A7B">
      <w:pPr>
        <w:pStyle w:val="anakap"/>
        <w:numPr>
          <w:ilvl w:val="0"/>
          <w:numId w:val="48"/>
        </w:numPr>
        <w:spacing w:after="12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 xml:space="preserve">odpowiednie protokoły odbioru robót od dalszych podwykonawców i kopie faktur i dokonanych przelewów za zakres robót objętych fakturą przedłożoną </w:t>
      </w:r>
      <w:bookmarkStart w:id="10" w:name="_Hlk54350433"/>
      <w:r w:rsidRPr="00B77578">
        <w:rPr>
          <w:rFonts w:ascii="Arial" w:hAnsi="Arial" w:cs="Arial"/>
          <w:iCs/>
          <w:color w:val="auto"/>
          <w:sz w:val="22"/>
        </w:rPr>
        <w:t xml:space="preserve">przez Podwykonawcę </w:t>
      </w:r>
      <w:bookmarkEnd w:id="10"/>
      <w:r w:rsidRPr="00B77578">
        <w:rPr>
          <w:rFonts w:ascii="Arial" w:hAnsi="Arial" w:cs="Arial"/>
          <w:iCs/>
          <w:color w:val="auto"/>
          <w:sz w:val="22"/>
        </w:rPr>
        <w:t>do zapłaty potwierdzonych przez Podwykonawcę „za zgodność z oryginałem”.</w:t>
      </w:r>
    </w:p>
    <w:p w14:paraId="66E9D956" w14:textId="77777777" w:rsidR="00636AE3" w:rsidRPr="00B77578" w:rsidRDefault="00D21DCD" w:rsidP="00290A7B">
      <w:pPr>
        <w:pStyle w:val="anakap"/>
        <w:spacing w:after="120"/>
        <w:ind w:left="851" w:firstLine="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 xml:space="preserve">W przypadku wykonywania części robót przez dalszych podwykonawców </w:t>
      </w:r>
      <w:r w:rsidR="00267C20" w:rsidRPr="00B77578">
        <w:rPr>
          <w:rFonts w:ascii="Arial" w:hAnsi="Arial" w:cs="Arial"/>
          <w:iCs/>
          <w:color w:val="auto"/>
          <w:sz w:val="22"/>
        </w:rPr>
        <w:t>Ś</w:t>
      </w:r>
      <w:r w:rsidRPr="00B77578">
        <w:rPr>
          <w:rFonts w:ascii="Arial" w:hAnsi="Arial" w:cs="Arial"/>
          <w:iCs/>
          <w:color w:val="auto"/>
          <w:sz w:val="22"/>
        </w:rPr>
        <w:t xml:space="preserve">wiadectwo </w:t>
      </w:r>
      <w:r w:rsidR="00267C20" w:rsidRPr="00B77578">
        <w:rPr>
          <w:rFonts w:ascii="Arial" w:hAnsi="Arial" w:cs="Arial"/>
          <w:iCs/>
          <w:color w:val="auto"/>
          <w:sz w:val="22"/>
        </w:rPr>
        <w:t>C</w:t>
      </w:r>
      <w:r w:rsidRPr="00B77578">
        <w:rPr>
          <w:rFonts w:ascii="Arial" w:hAnsi="Arial" w:cs="Arial"/>
          <w:iCs/>
          <w:color w:val="auto"/>
          <w:sz w:val="22"/>
        </w:rPr>
        <w:t xml:space="preserve">zęściowego </w:t>
      </w:r>
      <w:r w:rsidR="00267C20" w:rsidRPr="00B77578">
        <w:rPr>
          <w:rFonts w:ascii="Arial" w:hAnsi="Arial" w:cs="Arial"/>
          <w:iCs/>
          <w:color w:val="auto"/>
          <w:sz w:val="22"/>
        </w:rPr>
        <w:t>W</w:t>
      </w:r>
      <w:r w:rsidRPr="00B77578">
        <w:rPr>
          <w:rFonts w:ascii="Arial" w:hAnsi="Arial" w:cs="Arial"/>
          <w:iCs/>
          <w:color w:val="auto"/>
          <w:sz w:val="22"/>
        </w:rPr>
        <w:t xml:space="preserve">ykonania </w:t>
      </w:r>
      <w:r w:rsidR="00267C20" w:rsidRPr="00B77578">
        <w:rPr>
          <w:rFonts w:ascii="Arial" w:hAnsi="Arial" w:cs="Arial"/>
          <w:iCs/>
          <w:color w:val="auto"/>
          <w:sz w:val="22"/>
        </w:rPr>
        <w:t>R</w:t>
      </w:r>
      <w:r w:rsidRPr="00B77578">
        <w:rPr>
          <w:rFonts w:ascii="Arial" w:hAnsi="Arial" w:cs="Arial"/>
          <w:iCs/>
          <w:color w:val="auto"/>
          <w:sz w:val="22"/>
        </w:rPr>
        <w:t>obót powinno określać ich zakres i wartość. Brak takiego oświadczenia lub potwierdzenia przekazania należności dalszym podwykonawcom, tj. protokołów odbioru, faktur i przelewów spowoduje w</w:t>
      </w:r>
      <w:r w:rsidR="00267C20" w:rsidRPr="00B77578">
        <w:rPr>
          <w:rFonts w:ascii="Arial" w:hAnsi="Arial" w:cs="Arial"/>
          <w:iCs/>
          <w:color w:val="auto"/>
          <w:sz w:val="22"/>
        </w:rPr>
        <w:t>s</w:t>
      </w:r>
      <w:r w:rsidRPr="00B77578">
        <w:rPr>
          <w:rFonts w:ascii="Arial" w:hAnsi="Arial" w:cs="Arial"/>
          <w:iCs/>
          <w:color w:val="auto"/>
          <w:sz w:val="22"/>
        </w:rPr>
        <w:t xml:space="preserve">trzymanie płatności na rzecz Podwykonawcy do czasu dostarczenia wymaganych dokumentów,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przy czym wstrzymanie zapłaty wynagrodzenia </w:t>
      </w:r>
      <w:r w:rsidRPr="00B77578">
        <w:rPr>
          <w:rFonts w:ascii="Arial" w:hAnsi="Arial" w:cs="Arial"/>
          <w:iCs/>
          <w:color w:val="auto"/>
          <w:sz w:val="22"/>
        </w:rPr>
        <w:t>Podw</w:t>
      </w:r>
      <w:r w:rsidRPr="00B77578">
        <w:rPr>
          <w:rFonts w:ascii="Arial" w:hAnsi="Arial" w:cs="Arial"/>
          <w:color w:val="auto"/>
          <w:sz w:val="22"/>
          <w:szCs w:val="22"/>
        </w:rPr>
        <w:t>ykonawcy nastąpi w wysokości opowiadającej kwocie niepotwierdzonej zapłaty dalszym podwykonawcom</w:t>
      </w:r>
      <w:r w:rsidRPr="00B77578">
        <w:rPr>
          <w:rFonts w:ascii="Arial" w:hAnsi="Arial" w:cs="Arial"/>
          <w:iCs/>
          <w:color w:val="auto"/>
          <w:sz w:val="22"/>
        </w:rPr>
        <w:t>.</w:t>
      </w:r>
    </w:p>
    <w:p w14:paraId="3443B440" w14:textId="77777777" w:rsidR="00453AAB" w:rsidRPr="00B77578" w:rsidRDefault="00D21DCD" w:rsidP="00290A7B">
      <w:pPr>
        <w:pStyle w:val="anakap"/>
        <w:spacing w:after="120"/>
        <w:ind w:left="851" w:firstLine="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 xml:space="preserve">W przypadku, gdy Podwykonawca nie ureguluje należnego dalszemu podwykonawcy wynagrodzenia, Wykonawca będzie uprawniony do uregulowania na rzecz dalszego podwykonawcy należnego mu wynagrodzenia za wykonane roboty lub – w przypadku sporu z dalszym podwykonawcą w zakresie kwoty należnego mu wynagrodzenia - do złożenia kwoty odpowiadającej spornemu wynagrodzeniu dalszego podwykonawcy do depozytu. </w:t>
      </w:r>
    </w:p>
    <w:p w14:paraId="2466C655" w14:textId="77777777" w:rsidR="007C1339" w:rsidRPr="00B77578" w:rsidRDefault="00D21DCD" w:rsidP="00290A7B">
      <w:pPr>
        <w:pStyle w:val="anakap"/>
        <w:spacing w:after="120"/>
        <w:ind w:left="851" w:firstLine="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lastRenderedPageBreak/>
        <w:t xml:space="preserve">Faktury będą wystawiane nie częściej niż raz w miesiącu. Suma faktur częściowych </w:t>
      </w:r>
      <w:r w:rsidRPr="00B77578">
        <w:rPr>
          <w:rFonts w:ascii="Arial" w:hAnsi="Arial" w:cs="Arial"/>
          <w:color w:val="auto"/>
          <w:sz w:val="22"/>
        </w:rPr>
        <w:t>nie może przekraczać 90% kwoty wynagrodzenia umownego</w:t>
      </w:r>
      <w:r w:rsidRPr="00B77578">
        <w:rPr>
          <w:rFonts w:ascii="Arial" w:hAnsi="Arial" w:cs="Arial"/>
          <w:iCs/>
          <w:color w:val="auto"/>
          <w:sz w:val="22"/>
        </w:rPr>
        <w:t>, o którym mowa w § 4 ust. 1 Umowy.</w:t>
      </w:r>
    </w:p>
    <w:p w14:paraId="15D35E82" w14:textId="6EE2C8DD" w:rsidR="00636AE3" w:rsidRPr="00B77578" w:rsidRDefault="00D21DCD" w:rsidP="00290A7B">
      <w:pPr>
        <w:pStyle w:val="anakap"/>
        <w:numPr>
          <w:ilvl w:val="0"/>
          <w:numId w:val="28"/>
        </w:numPr>
        <w:tabs>
          <w:tab w:val="clear" w:pos="1068"/>
        </w:tabs>
        <w:spacing w:after="120"/>
        <w:ind w:left="851" w:hanging="425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 xml:space="preserve">fakturą końcową w wysokości </w:t>
      </w:r>
      <w:r w:rsidRPr="00B77578">
        <w:rPr>
          <w:rFonts w:ascii="Arial" w:hAnsi="Arial" w:cs="Arial"/>
          <w:color w:val="auto"/>
          <w:sz w:val="22"/>
        </w:rPr>
        <w:t>nie mniej niż 10% kwoty wynagrodzenia</w:t>
      </w:r>
      <w:r w:rsidRPr="00B77578">
        <w:rPr>
          <w:rFonts w:ascii="Arial" w:hAnsi="Arial" w:cs="Arial"/>
          <w:iCs/>
          <w:color w:val="auto"/>
          <w:sz w:val="22"/>
        </w:rPr>
        <w:t xml:space="preserve"> umownego, o którym mowa w § 4 ust. 1 Umowy, po zakończeniu, odebraniu i przekazaniu przedmiotu Umowy, wystawioną po podpisaniu Świadectwa Końcowego Rozliczenia Robót i Protokołu Odbioru Końcowego przedmiotu Umowy, o którym mowa w § 7 ust. 3 Umowy. </w:t>
      </w:r>
    </w:p>
    <w:p w14:paraId="68DD5A78" w14:textId="77777777" w:rsidR="00636AE3" w:rsidRPr="00B77578" w:rsidRDefault="00DE5BDD" w:rsidP="00290A7B">
      <w:pPr>
        <w:pStyle w:val="anakap"/>
        <w:spacing w:after="120"/>
        <w:ind w:left="851" w:firstLine="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>Podw</w:t>
      </w:r>
      <w:r w:rsidR="00D21DCD" w:rsidRPr="00B77578">
        <w:rPr>
          <w:rFonts w:ascii="Arial" w:hAnsi="Arial" w:cs="Arial"/>
          <w:iCs/>
          <w:color w:val="auto"/>
          <w:sz w:val="22"/>
        </w:rPr>
        <w:t xml:space="preserve">ykonawca razem z fakturą końcową przedłoży: </w:t>
      </w:r>
    </w:p>
    <w:p w14:paraId="0EE4A51C" w14:textId="1C1DAC7C" w:rsidR="00875FF6" w:rsidRPr="00B77578" w:rsidRDefault="00D21DCD" w:rsidP="00290A7B">
      <w:pPr>
        <w:pStyle w:val="anakap"/>
        <w:numPr>
          <w:ilvl w:val="0"/>
          <w:numId w:val="49"/>
        </w:numPr>
        <w:spacing w:after="12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>oświadczenie(a) o ostatecznym rozliczeniu dalszych podwykonawców, że wszystkie płatności im należne</w:t>
      </w:r>
      <w:r w:rsidR="00F33F0E" w:rsidRPr="00B77578">
        <w:rPr>
          <w:rFonts w:ascii="Arial" w:hAnsi="Arial" w:cs="Arial"/>
          <w:iCs/>
          <w:color w:val="auto"/>
          <w:sz w:val="22"/>
        </w:rPr>
        <w:t>/wymagalne</w:t>
      </w:r>
      <w:r w:rsidRPr="00B77578">
        <w:rPr>
          <w:rFonts w:ascii="Arial" w:hAnsi="Arial" w:cs="Arial"/>
          <w:iCs/>
          <w:color w:val="auto"/>
          <w:sz w:val="22"/>
        </w:rPr>
        <w:t xml:space="preserve"> zostały uregulowane przez Podwykonawcę zgodnie z zawartą między nimi umową w całości lub </w:t>
      </w:r>
    </w:p>
    <w:p w14:paraId="749ECBC8" w14:textId="77777777" w:rsidR="00875FF6" w:rsidRPr="00B77578" w:rsidRDefault="00D21DCD" w:rsidP="00290A7B">
      <w:pPr>
        <w:pStyle w:val="anakap"/>
        <w:numPr>
          <w:ilvl w:val="0"/>
          <w:numId w:val="49"/>
        </w:numPr>
        <w:spacing w:after="12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 xml:space="preserve">odpowiednie protokoły odbioru robót od dalszych podwykonawców i kopie faktur i dokonanych przelewów </w:t>
      </w:r>
      <w:bookmarkStart w:id="11" w:name="_Hlk54350612"/>
      <w:r w:rsidRPr="00B77578">
        <w:rPr>
          <w:rFonts w:ascii="Arial" w:hAnsi="Arial" w:cs="Arial"/>
          <w:iCs/>
          <w:color w:val="auto"/>
          <w:sz w:val="22"/>
        </w:rPr>
        <w:t>za całość wynagrodzenia należnego dalszym podwykonawcom</w:t>
      </w:r>
      <w:bookmarkEnd w:id="11"/>
      <w:r w:rsidRPr="00B77578">
        <w:rPr>
          <w:rFonts w:ascii="Arial" w:hAnsi="Arial" w:cs="Arial"/>
          <w:iCs/>
          <w:color w:val="auto"/>
          <w:sz w:val="22"/>
        </w:rPr>
        <w:t xml:space="preserve">, potwierdzone przez Podwykonawcę „za zgodność z oryginałem”. </w:t>
      </w:r>
    </w:p>
    <w:p w14:paraId="0AFCA2BB" w14:textId="77777777" w:rsidR="00875FF6" w:rsidRPr="00B77578" w:rsidRDefault="00D21DCD" w:rsidP="00290A7B">
      <w:pPr>
        <w:pStyle w:val="anakap"/>
        <w:spacing w:after="120"/>
        <w:ind w:left="1211" w:firstLine="0"/>
        <w:jc w:val="both"/>
        <w:rPr>
          <w:rFonts w:ascii="Arial" w:hAnsi="Arial" w:cs="Arial"/>
          <w:iCs/>
          <w:color w:val="auto"/>
          <w:sz w:val="22"/>
        </w:rPr>
      </w:pPr>
      <w:r w:rsidRPr="00B77578">
        <w:rPr>
          <w:rFonts w:ascii="Arial" w:hAnsi="Arial" w:cs="Arial"/>
          <w:iCs/>
          <w:color w:val="auto"/>
          <w:sz w:val="22"/>
        </w:rPr>
        <w:t>Brak oświadczenia dalszych podwykonawców lub potwierdzenia przekazania należności dalszym podwykonawcom, tj. protokołów odbioru, faktur i przelewów, spowoduje w</w:t>
      </w:r>
      <w:r w:rsidR="002264E4" w:rsidRPr="00B77578">
        <w:rPr>
          <w:rFonts w:ascii="Arial" w:hAnsi="Arial" w:cs="Arial"/>
          <w:iCs/>
          <w:color w:val="auto"/>
          <w:sz w:val="22"/>
        </w:rPr>
        <w:t>s</w:t>
      </w:r>
      <w:r w:rsidRPr="00B77578">
        <w:rPr>
          <w:rFonts w:ascii="Arial" w:hAnsi="Arial" w:cs="Arial"/>
          <w:iCs/>
          <w:color w:val="auto"/>
          <w:sz w:val="22"/>
        </w:rPr>
        <w:t xml:space="preserve">trzymanie płatności faktury końcowej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na rzecz </w:t>
      </w:r>
      <w:r w:rsidRPr="00B77578">
        <w:rPr>
          <w:rFonts w:ascii="Arial" w:hAnsi="Arial" w:cs="Arial"/>
          <w:iCs/>
          <w:color w:val="auto"/>
          <w:sz w:val="22"/>
        </w:rPr>
        <w:t>Podw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ykonawcy </w:t>
      </w:r>
      <w:r w:rsidRPr="00B77578">
        <w:rPr>
          <w:rFonts w:ascii="Arial" w:hAnsi="Arial" w:cs="Arial"/>
          <w:iCs/>
          <w:color w:val="auto"/>
          <w:sz w:val="22"/>
        </w:rPr>
        <w:t>do czasu dostarczenia wymaganych dokumentów,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przy czym wstrzymanie zapłaty wynagrodzenia </w:t>
      </w:r>
      <w:r w:rsidRPr="00B77578">
        <w:rPr>
          <w:rFonts w:ascii="Arial" w:hAnsi="Arial" w:cs="Arial"/>
          <w:iCs/>
          <w:color w:val="auto"/>
          <w:sz w:val="22"/>
        </w:rPr>
        <w:t>Podw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ykonawcy nastąpi w wysokości opowiadającej kwocie niepotwierdzonej zapłaty </w:t>
      </w:r>
      <w:r w:rsidRPr="00B77578">
        <w:rPr>
          <w:rFonts w:ascii="Arial" w:hAnsi="Arial" w:cs="Arial"/>
          <w:iCs/>
          <w:color w:val="auto"/>
          <w:sz w:val="22"/>
        </w:rPr>
        <w:t xml:space="preserve">dalszym podwykonawcom. </w:t>
      </w:r>
    </w:p>
    <w:p w14:paraId="18FBA924" w14:textId="77777777" w:rsidR="007C1339" w:rsidRPr="00B77578" w:rsidRDefault="00D21DCD" w:rsidP="00290A7B">
      <w:pPr>
        <w:pStyle w:val="anakap"/>
        <w:spacing w:after="120"/>
        <w:ind w:left="1211" w:firstLine="0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77578">
        <w:rPr>
          <w:rFonts w:ascii="Arial" w:hAnsi="Arial" w:cs="Arial"/>
          <w:iCs/>
          <w:color w:val="auto"/>
          <w:sz w:val="22"/>
          <w:szCs w:val="22"/>
        </w:rPr>
        <w:t>W przypadku, gdy Podwykonawca nie ureguluje należnego dalszemu podwykonawcy wynagrodzenia, Wykonawca będzie uprawniony do uregulowania na rzecz dalszego podwykonawcy należnego mu wynagrodzeni</w:t>
      </w:r>
      <w:r w:rsidR="00DE5BDD" w:rsidRPr="00B77578">
        <w:rPr>
          <w:rFonts w:ascii="Arial" w:hAnsi="Arial" w:cs="Arial"/>
          <w:iCs/>
          <w:color w:val="auto"/>
          <w:sz w:val="22"/>
          <w:szCs w:val="22"/>
        </w:rPr>
        <w:t>a</w:t>
      </w: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 za wykonane roboty lub – w przypadku sporu z dalszym podwykonawcą w zakresie kwoty należnego mu wynagrodzenia - do złożenia kwoty odpowiadającej spornemu wynagrodzeniu dalszego podwykonawcy do depozytu.</w:t>
      </w:r>
    </w:p>
    <w:p w14:paraId="09948F51" w14:textId="420204C5" w:rsidR="007C1339" w:rsidRPr="00B77578" w:rsidRDefault="00DE5BDD" w:rsidP="00290A7B">
      <w:pPr>
        <w:pStyle w:val="anakap"/>
        <w:numPr>
          <w:ilvl w:val="0"/>
          <w:numId w:val="28"/>
        </w:numPr>
        <w:tabs>
          <w:tab w:val="clear" w:pos="1068"/>
        </w:tabs>
        <w:spacing w:after="120"/>
        <w:ind w:left="851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f</w:t>
      </w:r>
      <w:r w:rsidR="00D21DCD" w:rsidRPr="00B77578">
        <w:rPr>
          <w:rFonts w:ascii="Arial" w:hAnsi="Arial" w:cs="Arial"/>
          <w:color w:val="auto"/>
          <w:sz w:val="22"/>
        </w:rPr>
        <w:t xml:space="preserve">akturą dodatkową za odprowadzanie wód z wykopu - wystawioną na podstawie otrzymanych od </w:t>
      </w:r>
      <w:r w:rsidR="002264E4" w:rsidRPr="00B77578">
        <w:rPr>
          <w:rFonts w:ascii="Arial" w:hAnsi="Arial" w:cs="Arial"/>
          <w:color w:val="auto"/>
          <w:sz w:val="22"/>
        </w:rPr>
        <w:t>Zamawiającego</w:t>
      </w:r>
      <w:r w:rsidR="00D21DCD" w:rsidRPr="00B77578">
        <w:rPr>
          <w:rFonts w:ascii="Arial" w:hAnsi="Arial" w:cs="Arial"/>
          <w:color w:val="auto"/>
          <w:sz w:val="22"/>
        </w:rPr>
        <w:t xml:space="preserve"> faktur za faktycznie odprowadzone ilości wód z wykopów do kanalizacji będącej na majątku </w:t>
      </w:r>
      <w:r w:rsidR="002264E4" w:rsidRPr="00B77578">
        <w:rPr>
          <w:rFonts w:ascii="Arial" w:hAnsi="Arial" w:cs="Arial"/>
          <w:color w:val="auto"/>
          <w:sz w:val="22"/>
        </w:rPr>
        <w:t>Zamawiającego</w:t>
      </w:r>
      <w:r w:rsidR="002629E0" w:rsidRPr="00B77578">
        <w:rPr>
          <w:rFonts w:ascii="Arial" w:hAnsi="Arial" w:cs="Arial"/>
          <w:color w:val="auto"/>
          <w:sz w:val="22"/>
        </w:rPr>
        <w:t>.</w:t>
      </w:r>
    </w:p>
    <w:p w14:paraId="234AC39C" w14:textId="77777777" w:rsidR="007C1339" w:rsidRPr="00B77578" w:rsidRDefault="00D21DCD" w:rsidP="00290A7B">
      <w:pPr>
        <w:pStyle w:val="Tekstpodstawowywcity"/>
        <w:numPr>
          <w:ilvl w:val="6"/>
          <w:numId w:val="8"/>
        </w:numPr>
        <w:ind w:left="425" w:hanging="425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Spełnienie przez Wykonawcę na rzecz </w:t>
      </w:r>
      <w:bookmarkStart w:id="12" w:name="_Hlk54350856"/>
      <w:r w:rsidRPr="00B77578">
        <w:rPr>
          <w:rFonts w:ascii="Arial" w:hAnsi="Arial" w:cs="Arial"/>
          <w:iCs/>
        </w:rPr>
        <w:t xml:space="preserve">dalszego podwykonawcy </w:t>
      </w:r>
      <w:bookmarkEnd w:id="12"/>
      <w:r w:rsidRPr="00B77578">
        <w:rPr>
          <w:rFonts w:ascii="Arial" w:hAnsi="Arial" w:cs="Arial"/>
          <w:iCs/>
        </w:rPr>
        <w:t xml:space="preserve">świadczenia z tytułu zapłaty za wykonane przez niego roboty oznacza, że </w:t>
      </w:r>
      <w:bookmarkStart w:id="13" w:name="_Hlk94876825"/>
      <w:r w:rsidRPr="00B77578">
        <w:rPr>
          <w:rFonts w:ascii="Arial" w:hAnsi="Arial" w:cs="Arial"/>
          <w:iCs/>
        </w:rPr>
        <w:t>Podw</w:t>
      </w:r>
      <w:bookmarkEnd w:id="13"/>
      <w:r w:rsidRPr="00B77578">
        <w:rPr>
          <w:rFonts w:ascii="Arial" w:hAnsi="Arial" w:cs="Arial"/>
          <w:iCs/>
        </w:rPr>
        <w:t xml:space="preserve">ykonawca zobowiązany jest zwrócić Wykonawcy należność odpowiadającą wysokości świadczenia wypłaconego dalszemu podwykonawcy w terminie 3 dni od dnia dokonania przez Wykonawcę zapłaty na rzecz dalszego podwykonawcy. Zwrot tego świadczenia przez Podwykonawcę na rzecz Wykonawcy może nastąpić – wg wyboru Wykonawcy </w:t>
      </w:r>
      <w:r w:rsidR="006D0316" w:rsidRPr="00B77578">
        <w:rPr>
          <w:rFonts w:ascii="Arial" w:hAnsi="Arial" w:cs="Arial"/>
          <w:iCs/>
        </w:rPr>
        <w:t>i za zgodą Zamawiającego</w:t>
      </w:r>
      <w:r w:rsidRPr="00B77578">
        <w:rPr>
          <w:rFonts w:ascii="Arial" w:hAnsi="Arial" w:cs="Arial"/>
          <w:iCs/>
        </w:rPr>
        <w:t>- także poprzez potrącenie z wierzytelności przysługującej Podwykonawcy z tytułu wynagrodzenia za wykonane roboty, wierzytelności przysługującej Wykonawcy z tytułu należności wypłaconej dalszemu podwykonawcy.</w:t>
      </w:r>
    </w:p>
    <w:p w14:paraId="063EFF75" w14:textId="77777777" w:rsidR="007C1339" w:rsidRPr="00B77578" w:rsidRDefault="00D21DCD" w:rsidP="00290A7B">
      <w:pPr>
        <w:pStyle w:val="Tekstpodstawowywcity"/>
        <w:numPr>
          <w:ilvl w:val="6"/>
          <w:numId w:val="8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iCs/>
        </w:rPr>
        <w:t>Podw</w:t>
      </w:r>
      <w:r w:rsidRPr="00B77578">
        <w:rPr>
          <w:rFonts w:ascii="Arial" w:hAnsi="Arial" w:cs="Arial"/>
        </w:rPr>
        <w:t xml:space="preserve">ykonawca będzie na bieżąco ponosił koszty opłat za korzystanie z kanalizacji będącej na majątku </w:t>
      </w:r>
      <w:r w:rsidR="00161B35" w:rsidRPr="00B77578">
        <w:rPr>
          <w:rFonts w:ascii="Arial" w:hAnsi="Arial" w:cs="Arial"/>
        </w:rPr>
        <w:t>Zamawiającego</w:t>
      </w:r>
      <w:r w:rsidRPr="00B77578">
        <w:rPr>
          <w:rFonts w:ascii="Arial" w:hAnsi="Arial" w:cs="Arial"/>
        </w:rPr>
        <w:t xml:space="preserve"> w trakcie prowadzenia robót budowlanych w ramach Umowy celem odprowadzania wód z wykopów do tej kanalizacji.</w:t>
      </w:r>
    </w:p>
    <w:p w14:paraId="39DADF6E" w14:textId="77777777" w:rsidR="00467A81" w:rsidRPr="00B77578" w:rsidRDefault="00D21DCD" w:rsidP="00290A7B">
      <w:pPr>
        <w:pStyle w:val="Tekstpodstawowywcity"/>
        <w:numPr>
          <w:ilvl w:val="6"/>
          <w:numId w:val="8"/>
        </w:numPr>
        <w:ind w:left="425" w:hanging="425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W ramach Umowy Podwykonawca jest zobowiązany do ponoszenia kosztów związanych z realizacją przedmiotu Umowy takich jak: </w:t>
      </w:r>
    </w:p>
    <w:p w14:paraId="1CBA5415" w14:textId="77777777" w:rsidR="00467A81" w:rsidRPr="00B77578" w:rsidRDefault="00D21DCD" w:rsidP="00290A7B">
      <w:pPr>
        <w:pStyle w:val="Tekstpodstawowywcity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opłaty za zajęcie pasa drogowego za zgodą zarządcy drogi, </w:t>
      </w:r>
    </w:p>
    <w:p w14:paraId="33386A4B" w14:textId="77777777" w:rsidR="00467A81" w:rsidRPr="00B77578" w:rsidRDefault="00D21DCD" w:rsidP="00290A7B">
      <w:pPr>
        <w:pStyle w:val="Tekstpodstawowywcity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opłaty i kary za zajęcie pasa drogowego i utrudnienia w ruchu wynikające z przekroczenia terminu zajęcia pasa drogowego oraz za zajęcie pasa drogowego bez zgody zarządcy drogi, </w:t>
      </w:r>
    </w:p>
    <w:p w14:paraId="16528FB9" w14:textId="77777777" w:rsidR="00467A81" w:rsidRPr="00B77578" w:rsidRDefault="00D21DCD" w:rsidP="00290A7B">
      <w:pPr>
        <w:pStyle w:val="Tekstpodstawowywcity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lastRenderedPageBreak/>
        <w:t xml:space="preserve">opłaty za zajęcie terenu będącego własnością Gminy Wrocław, </w:t>
      </w:r>
    </w:p>
    <w:p w14:paraId="786062D4" w14:textId="77777777" w:rsidR="00467A81" w:rsidRPr="00B77578" w:rsidRDefault="00D21DCD" w:rsidP="00290A7B">
      <w:pPr>
        <w:pStyle w:val="Tekstpodstawowywcity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>kary za brak zgłoszenia lub przekroczenie terminu zgłoszenia umieszczenia w pasie drogowym urządzenia infrastruktury technicznej niezwiązanej z potrzebami zarządzania drogami lub potrzebami ruchu drogowego,</w:t>
      </w:r>
    </w:p>
    <w:p w14:paraId="24BC48D1" w14:textId="77777777" w:rsidR="00467A81" w:rsidRPr="00B77578" w:rsidRDefault="00D21DCD" w:rsidP="00290A7B">
      <w:pPr>
        <w:pStyle w:val="Tekstpodstawowywcity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>kary za zajęcie terenów, w tym także przedłużenie zajęcia bez zgody właściciela, władającego itp.</w:t>
      </w:r>
    </w:p>
    <w:p w14:paraId="66423FAF" w14:textId="77777777" w:rsidR="007C1339" w:rsidRPr="00B77578" w:rsidRDefault="00D21DCD" w:rsidP="00290A7B">
      <w:pPr>
        <w:pStyle w:val="Tekstpodstawowywcity"/>
        <w:numPr>
          <w:ilvl w:val="6"/>
          <w:numId w:val="8"/>
        </w:numPr>
        <w:ind w:left="425" w:hanging="425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>Podwykonawca wyraża zgodę na potrącenie przez Wykonawcę z wynagrodzenia Podwykonawcy, opłat i kar, o których mowa w ust. 4 powyżej</w:t>
      </w:r>
      <w:r w:rsidR="00161B35" w:rsidRPr="00B77578">
        <w:rPr>
          <w:rFonts w:ascii="Arial" w:hAnsi="Arial" w:cs="Arial"/>
          <w:iCs/>
        </w:rPr>
        <w:t>,</w:t>
      </w:r>
      <w:r w:rsidRPr="00B77578">
        <w:rPr>
          <w:rFonts w:ascii="Arial" w:hAnsi="Arial" w:cs="Arial"/>
          <w:iCs/>
        </w:rPr>
        <w:t xml:space="preserve"> w przypadku, gdy zostaną one naliczone Zamawiającemu na podstawie otrzymanych od ZDiUM decyzji</w:t>
      </w:r>
      <w:r w:rsidR="000A148D" w:rsidRPr="00B77578">
        <w:rPr>
          <w:rFonts w:ascii="Arial" w:hAnsi="Arial" w:cs="Arial"/>
          <w:iCs/>
        </w:rPr>
        <w:t xml:space="preserve"> lub faktur</w:t>
      </w:r>
      <w:r w:rsidR="00DE5BDD" w:rsidRPr="00B77578">
        <w:rPr>
          <w:rFonts w:ascii="Arial" w:hAnsi="Arial" w:cs="Arial"/>
          <w:iCs/>
        </w:rPr>
        <w:t xml:space="preserve">, a </w:t>
      </w:r>
      <w:r w:rsidR="00AC4CDF" w:rsidRPr="00B77578">
        <w:rPr>
          <w:rFonts w:ascii="Arial" w:hAnsi="Arial" w:cs="Arial"/>
          <w:iCs/>
        </w:rPr>
        <w:t>Zamawiający</w:t>
      </w:r>
      <w:r w:rsidR="00DE5BDD" w:rsidRPr="00B77578">
        <w:rPr>
          <w:rFonts w:ascii="Arial" w:hAnsi="Arial" w:cs="Arial"/>
          <w:iCs/>
        </w:rPr>
        <w:t xml:space="preserve"> obciąży Wykonawcę w/w opłatami i karami.</w:t>
      </w:r>
      <w:r w:rsidR="00161B35" w:rsidRPr="00B77578">
        <w:rPr>
          <w:rFonts w:ascii="Arial" w:hAnsi="Arial" w:cs="Arial"/>
          <w:iCs/>
        </w:rPr>
        <w:t xml:space="preserve"> W/w potrącenie może nastąpić wyłącznie za zgodą Zamawiającego.</w:t>
      </w:r>
    </w:p>
    <w:p w14:paraId="1691FA8A" w14:textId="77777777" w:rsidR="007C1339" w:rsidRPr="00B77578" w:rsidRDefault="007C1339" w:rsidP="00290A7B">
      <w:pPr>
        <w:pStyle w:val="Tekstpodstawowywcity"/>
        <w:numPr>
          <w:ilvl w:val="6"/>
          <w:numId w:val="8"/>
        </w:numPr>
        <w:ind w:left="426" w:hanging="426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Obciążenie, o którym mowa w ust. </w:t>
      </w:r>
      <w:r w:rsidR="00467A81" w:rsidRPr="00B77578">
        <w:rPr>
          <w:rFonts w:ascii="Arial" w:hAnsi="Arial" w:cs="Arial"/>
          <w:iCs/>
        </w:rPr>
        <w:t>4</w:t>
      </w:r>
      <w:r w:rsidRPr="00B77578">
        <w:rPr>
          <w:rFonts w:ascii="Arial" w:hAnsi="Arial" w:cs="Arial"/>
          <w:iCs/>
        </w:rPr>
        <w:t xml:space="preserve"> - </w:t>
      </w:r>
      <w:r w:rsidR="00467A81" w:rsidRPr="00B77578">
        <w:rPr>
          <w:rFonts w:ascii="Arial" w:hAnsi="Arial" w:cs="Arial"/>
          <w:iCs/>
        </w:rPr>
        <w:t>5 powyżej</w:t>
      </w:r>
      <w:r w:rsidR="00161B35" w:rsidRPr="00B77578">
        <w:rPr>
          <w:rFonts w:ascii="Arial" w:hAnsi="Arial" w:cs="Arial"/>
          <w:iCs/>
        </w:rPr>
        <w:t>,</w:t>
      </w:r>
      <w:r w:rsidRPr="00B77578">
        <w:rPr>
          <w:rFonts w:ascii="Arial" w:hAnsi="Arial" w:cs="Arial"/>
          <w:iCs/>
        </w:rPr>
        <w:t xml:space="preserve"> nastąpi na podstawie wystawionej przez </w:t>
      </w:r>
      <w:r w:rsidR="00EC4417" w:rsidRPr="00B77578">
        <w:rPr>
          <w:rFonts w:ascii="Arial" w:hAnsi="Arial" w:cs="Arial"/>
          <w:iCs/>
        </w:rPr>
        <w:t>Wykonawc</w:t>
      </w:r>
      <w:r w:rsidR="00DE5BDD" w:rsidRPr="00B77578">
        <w:rPr>
          <w:rFonts w:ascii="Arial" w:hAnsi="Arial" w:cs="Arial"/>
          <w:iCs/>
        </w:rPr>
        <w:t>ę</w:t>
      </w:r>
      <w:r w:rsidR="00EC4417" w:rsidRPr="00B77578">
        <w:rPr>
          <w:rFonts w:ascii="Arial" w:hAnsi="Arial" w:cs="Arial"/>
          <w:iCs/>
        </w:rPr>
        <w:t xml:space="preserve"> </w:t>
      </w:r>
      <w:r w:rsidRPr="00B77578">
        <w:rPr>
          <w:rFonts w:ascii="Arial" w:hAnsi="Arial" w:cs="Arial"/>
          <w:iCs/>
        </w:rPr>
        <w:t xml:space="preserve">„Noty Księgowej”, w oparciu o otrzymane decyzje lub wezwania do zapłaty od </w:t>
      </w:r>
      <w:r w:rsidR="00161B35" w:rsidRPr="00B77578">
        <w:rPr>
          <w:rFonts w:ascii="Arial" w:hAnsi="Arial" w:cs="Arial"/>
          <w:iCs/>
        </w:rPr>
        <w:t>Zamawiającego.</w:t>
      </w:r>
      <w:r w:rsidRPr="00B77578">
        <w:rPr>
          <w:rFonts w:ascii="Arial" w:hAnsi="Arial" w:cs="Arial"/>
          <w:iCs/>
        </w:rPr>
        <w:t xml:space="preserve"> </w:t>
      </w:r>
      <w:r w:rsidR="00EC4417" w:rsidRPr="00B77578">
        <w:rPr>
          <w:rFonts w:ascii="Arial" w:hAnsi="Arial" w:cs="Arial"/>
          <w:iCs/>
        </w:rPr>
        <w:t>Wykonawca</w:t>
      </w:r>
      <w:r w:rsidR="00161B35" w:rsidRPr="00B77578">
        <w:rPr>
          <w:rFonts w:ascii="Arial" w:hAnsi="Arial" w:cs="Arial"/>
          <w:iCs/>
        </w:rPr>
        <w:t xml:space="preserve">, za zgodą Zamawiającego, </w:t>
      </w:r>
      <w:r w:rsidRPr="00B77578">
        <w:rPr>
          <w:rFonts w:ascii="Arial" w:hAnsi="Arial" w:cs="Arial"/>
          <w:iCs/>
        </w:rPr>
        <w:t xml:space="preserve">potrąci kwoty obciążenia z wynagrodzenia </w:t>
      </w:r>
      <w:r w:rsidR="00467A81" w:rsidRPr="00B77578">
        <w:rPr>
          <w:rFonts w:ascii="Arial" w:hAnsi="Arial" w:cs="Arial"/>
          <w:iCs/>
        </w:rPr>
        <w:t xml:space="preserve">należnego </w:t>
      </w:r>
      <w:r w:rsidR="00EC4417" w:rsidRPr="00B77578">
        <w:rPr>
          <w:rFonts w:ascii="Arial" w:hAnsi="Arial" w:cs="Arial"/>
          <w:iCs/>
        </w:rPr>
        <w:t>Podw</w:t>
      </w:r>
      <w:r w:rsidRPr="00B77578">
        <w:rPr>
          <w:rFonts w:ascii="Arial" w:hAnsi="Arial" w:cs="Arial"/>
          <w:iCs/>
        </w:rPr>
        <w:t xml:space="preserve">ykonawcy za </w:t>
      </w:r>
      <w:r w:rsidR="00467A81" w:rsidRPr="00B77578">
        <w:rPr>
          <w:rFonts w:ascii="Arial" w:hAnsi="Arial" w:cs="Arial"/>
          <w:iCs/>
        </w:rPr>
        <w:t>wykonanie Umowy</w:t>
      </w:r>
      <w:r w:rsidRPr="00B77578">
        <w:rPr>
          <w:rFonts w:ascii="Arial" w:hAnsi="Arial" w:cs="Arial"/>
          <w:iCs/>
        </w:rPr>
        <w:t xml:space="preserve">. </w:t>
      </w:r>
    </w:p>
    <w:p w14:paraId="79452B10" w14:textId="77777777" w:rsidR="00EB50F3" w:rsidRPr="00B77578" w:rsidRDefault="00945AB9" w:rsidP="00EB50F3">
      <w:pPr>
        <w:pStyle w:val="anakap"/>
        <w:numPr>
          <w:ilvl w:val="6"/>
          <w:numId w:val="8"/>
        </w:numPr>
        <w:spacing w:after="120"/>
        <w:ind w:left="426" w:hanging="426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B77578">
        <w:rPr>
          <w:rFonts w:ascii="Arial" w:hAnsi="Arial" w:cs="Arial"/>
          <w:iCs/>
          <w:color w:val="auto"/>
          <w:sz w:val="22"/>
          <w:szCs w:val="22"/>
        </w:rPr>
        <w:t xml:space="preserve">Podwykonawca </w:t>
      </w:r>
      <w:r w:rsidR="00EB50F3" w:rsidRPr="00B77578">
        <w:rPr>
          <w:rFonts w:ascii="Arial" w:hAnsi="Arial" w:cs="Arial"/>
          <w:iCs/>
          <w:color w:val="auto"/>
          <w:sz w:val="22"/>
          <w:szCs w:val="22"/>
        </w:rPr>
        <w:t>zobowiązany jest do umieszczania na fakturach VAT numeru Umowy. Fakturę można:</w:t>
      </w:r>
    </w:p>
    <w:p w14:paraId="6D920816" w14:textId="77777777" w:rsidR="00EB50F3" w:rsidRPr="00B77578" w:rsidRDefault="00EB50F3" w:rsidP="00EB50F3">
      <w:pPr>
        <w:pStyle w:val="Tekstpodstawowywcity"/>
        <w:numPr>
          <w:ilvl w:val="0"/>
          <w:numId w:val="42"/>
        </w:numPr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dostarczyć </w:t>
      </w:r>
      <w:r w:rsidR="00945AB9" w:rsidRPr="00B77578">
        <w:rPr>
          <w:rFonts w:ascii="Arial" w:hAnsi="Arial" w:cs="Arial"/>
          <w:iCs/>
        </w:rPr>
        <w:t xml:space="preserve">Wykonawcy </w:t>
      </w:r>
      <w:r w:rsidRPr="00B77578">
        <w:rPr>
          <w:rFonts w:ascii="Arial" w:hAnsi="Arial" w:cs="Arial"/>
          <w:iCs/>
        </w:rPr>
        <w:t>w wersji papierowej. W takim przypadku faktura VAT ma być czytelna oraz możliwa do kopiowania i skanowania, wydrukowana na białym papierze w formacie A4</w:t>
      </w:r>
      <w:r w:rsidR="00161B35" w:rsidRPr="00B77578">
        <w:rPr>
          <w:rFonts w:ascii="Arial" w:hAnsi="Arial" w:cs="Arial"/>
          <w:iCs/>
        </w:rPr>
        <w:t>,</w:t>
      </w:r>
      <w:r w:rsidRPr="00B77578">
        <w:rPr>
          <w:rFonts w:ascii="Arial" w:hAnsi="Arial" w:cs="Arial"/>
          <w:iCs/>
        </w:rPr>
        <w:t xml:space="preserve"> </w:t>
      </w:r>
    </w:p>
    <w:p w14:paraId="164D16D3" w14:textId="77777777" w:rsidR="00EB50F3" w:rsidRPr="00B77578" w:rsidRDefault="00EB50F3" w:rsidP="00EB50F3">
      <w:pPr>
        <w:pStyle w:val="Tekstpodstawowywcity"/>
        <w:numPr>
          <w:ilvl w:val="0"/>
          <w:numId w:val="42"/>
        </w:numPr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przesłać </w:t>
      </w:r>
      <w:r w:rsidR="00945AB9" w:rsidRPr="00B77578">
        <w:rPr>
          <w:rFonts w:ascii="Arial" w:hAnsi="Arial" w:cs="Arial"/>
          <w:iCs/>
        </w:rPr>
        <w:t xml:space="preserve">Wykonawcy </w:t>
      </w:r>
      <w:r w:rsidRPr="00B77578">
        <w:rPr>
          <w:rFonts w:ascii="Arial" w:hAnsi="Arial" w:cs="Arial"/>
          <w:iCs/>
        </w:rPr>
        <w:t xml:space="preserve">na skrzynkę e-mailową </w:t>
      </w:r>
      <w:hyperlink r:id="rId14" w:history="1">
        <w:r w:rsidR="0040548A" w:rsidRPr="00B77578">
          <w:rPr>
            <w:rFonts w:ascii="Arial" w:hAnsi="Arial" w:cs="Arial"/>
          </w:rPr>
          <w:t>………………………………………</w:t>
        </w:r>
      </w:hyperlink>
      <w:r w:rsidRPr="00B77578">
        <w:rPr>
          <w:rFonts w:ascii="Arial" w:hAnsi="Arial" w:cs="Arial"/>
          <w:iCs/>
        </w:rPr>
        <w:t xml:space="preserve"> W tytule e-maila należy wpisać numer faktury oraz nazwę </w:t>
      </w:r>
      <w:r w:rsidR="00945AB9" w:rsidRPr="00B77578">
        <w:rPr>
          <w:rFonts w:ascii="Arial" w:hAnsi="Arial" w:cs="Arial"/>
          <w:iCs/>
        </w:rPr>
        <w:t>Podwykonawcy</w:t>
      </w:r>
      <w:r w:rsidRPr="00B77578">
        <w:rPr>
          <w:rFonts w:ascii="Arial" w:hAnsi="Arial" w:cs="Arial"/>
          <w:iCs/>
        </w:rPr>
        <w:t xml:space="preserve">. </w:t>
      </w:r>
    </w:p>
    <w:p w14:paraId="2671669C" w14:textId="77777777" w:rsidR="007C1339" w:rsidRPr="00B77578" w:rsidRDefault="0040548A" w:rsidP="00EB50F3">
      <w:pPr>
        <w:pStyle w:val="Tekstpodstawowywcity"/>
        <w:numPr>
          <w:ilvl w:val="6"/>
          <w:numId w:val="8"/>
        </w:numPr>
        <w:ind w:left="426" w:hanging="426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Wykonawca </w:t>
      </w:r>
      <w:r w:rsidR="007C1339" w:rsidRPr="00B77578">
        <w:rPr>
          <w:rFonts w:ascii="Arial" w:hAnsi="Arial" w:cs="Arial"/>
          <w:iCs/>
        </w:rPr>
        <w:t xml:space="preserve">na wniosek </w:t>
      </w:r>
      <w:r w:rsidRPr="00B77578">
        <w:rPr>
          <w:rFonts w:ascii="Arial" w:hAnsi="Arial" w:cs="Arial"/>
          <w:iCs/>
        </w:rPr>
        <w:t>Podw</w:t>
      </w:r>
      <w:r w:rsidR="007C1339" w:rsidRPr="00B77578">
        <w:rPr>
          <w:rFonts w:ascii="Arial" w:hAnsi="Arial" w:cs="Arial"/>
          <w:iCs/>
        </w:rPr>
        <w:t xml:space="preserve">ykonawcy może udzielić zgody na skrócenie terminu zapłaty. W takim przypadku </w:t>
      </w:r>
      <w:r w:rsidRPr="00B77578">
        <w:rPr>
          <w:rFonts w:ascii="Arial" w:hAnsi="Arial" w:cs="Arial"/>
          <w:iCs/>
        </w:rPr>
        <w:t>Wykonawca</w:t>
      </w:r>
      <w:r w:rsidR="007B7CBE" w:rsidRPr="00B77578">
        <w:rPr>
          <w:rFonts w:ascii="Arial" w:hAnsi="Arial" w:cs="Arial"/>
          <w:iCs/>
        </w:rPr>
        <w:t>, za zgodą Zamawiającego,</w:t>
      </w:r>
      <w:r w:rsidRPr="00B77578">
        <w:rPr>
          <w:rFonts w:ascii="Arial" w:hAnsi="Arial" w:cs="Arial"/>
          <w:iCs/>
        </w:rPr>
        <w:t xml:space="preserve"> </w:t>
      </w:r>
      <w:r w:rsidR="007C1339" w:rsidRPr="00B77578">
        <w:rPr>
          <w:rFonts w:ascii="Arial" w:hAnsi="Arial" w:cs="Arial"/>
          <w:iCs/>
        </w:rPr>
        <w:t>ma prawo do potrącenia (dyskonta) z tytułu wcześniejszej zapłaty faktury w wysokości oszacowanej przy uwzględnieniu stawek odsetek ustawowych określanych w drodze rozporządzenia przez Radę Ministrów.</w:t>
      </w:r>
    </w:p>
    <w:p w14:paraId="677A2CDC" w14:textId="77777777" w:rsidR="007C1339" w:rsidRPr="00B77578" w:rsidRDefault="007C1339" w:rsidP="00EB50F3">
      <w:pPr>
        <w:pStyle w:val="Tekstpodstawowywcity"/>
        <w:numPr>
          <w:ilvl w:val="6"/>
          <w:numId w:val="8"/>
        </w:numPr>
        <w:ind w:left="426" w:hanging="426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>Kwota dyskonta jest obliczana jako iloczyn dni przyspieszenia przez stawkę odsetek ustawowych od wnioskowanej kwoty.</w:t>
      </w:r>
    </w:p>
    <w:p w14:paraId="5517EAFB" w14:textId="77777777" w:rsidR="007C1339" w:rsidRPr="00B77578" w:rsidRDefault="007C1339" w:rsidP="00EB50F3">
      <w:pPr>
        <w:pStyle w:val="Tekstpodstawowywcity"/>
        <w:numPr>
          <w:ilvl w:val="6"/>
          <w:numId w:val="8"/>
        </w:numPr>
        <w:ind w:left="426" w:hanging="426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>Wniosek o wcześniejszą płatność nie może dotyczyć kwot mniejszych niż 50 000 zł, a minimalna kwota potrącenia to 100 zł.</w:t>
      </w:r>
    </w:p>
    <w:p w14:paraId="119E9114" w14:textId="77777777" w:rsidR="007C1339" w:rsidRPr="00B77578" w:rsidRDefault="007C1339" w:rsidP="00EB50F3">
      <w:pPr>
        <w:pStyle w:val="Tekstpodstawowywcity"/>
        <w:numPr>
          <w:ilvl w:val="6"/>
          <w:numId w:val="8"/>
        </w:numPr>
        <w:ind w:left="426" w:hanging="426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Datą zapłaty jest data dokonania polecenia przelewu przez </w:t>
      </w:r>
      <w:r w:rsidR="0040548A" w:rsidRPr="00B77578">
        <w:rPr>
          <w:rFonts w:ascii="Arial" w:hAnsi="Arial" w:cs="Arial"/>
          <w:iCs/>
        </w:rPr>
        <w:t>Wykonawcę</w:t>
      </w:r>
      <w:r w:rsidRPr="00B77578">
        <w:rPr>
          <w:rFonts w:ascii="Arial" w:hAnsi="Arial" w:cs="Arial"/>
          <w:iCs/>
        </w:rPr>
        <w:t>.</w:t>
      </w:r>
    </w:p>
    <w:p w14:paraId="0B306357" w14:textId="77777777" w:rsidR="007C1339" w:rsidRPr="00B77578" w:rsidRDefault="00945AB9" w:rsidP="00EB50F3">
      <w:pPr>
        <w:pStyle w:val="Tekstpodstawowywcity"/>
        <w:numPr>
          <w:ilvl w:val="6"/>
          <w:numId w:val="8"/>
        </w:numPr>
        <w:ind w:left="426" w:hanging="426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Wykonawca </w:t>
      </w:r>
      <w:r w:rsidR="007C1339" w:rsidRPr="00B77578">
        <w:rPr>
          <w:rFonts w:ascii="Arial" w:hAnsi="Arial" w:cs="Arial"/>
          <w:iCs/>
        </w:rPr>
        <w:t xml:space="preserve">oświadcza, że jest podatnikiem podatku VAT czynnym, </w:t>
      </w:r>
      <w:r w:rsidR="007C1339" w:rsidRPr="00B77578">
        <w:rPr>
          <w:rFonts w:ascii="Arial" w:hAnsi="Arial" w:cs="Arial"/>
          <w:iCs/>
        </w:rPr>
        <w:br/>
        <w:t xml:space="preserve">nr identyfikacyjny NIP: </w:t>
      </w:r>
      <w:r w:rsidR="0040548A" w:rsidRPr="00B77578">
        <w:rPr>
          <w:rFonts w:ascii="Arial" w:hAnsi="Arial" w:cs="Arial"/>
          <w:iCs/>
        </w:rPr>
        <w:t>……………………….</w:t>
      </w:r>
      <w:r w:rsidR="007C1339" w:rsidRPr="00B77578">
        <w:rPr>
          <w:rFonts w:ascii="Arial" w:hAnsi="Arial" w:cs="Arial"/>
          <w:iCs/>
        </w:rPr>
        <w:t>.</w:t>
      </w:r>
    </w:p>
    <w:p w14:paraId="5A5FC77D" w14:textId="77777777" w:rsidR="007C1339" w:rsidRPr="00B77578" w:rsidRDefault="00945AB9" w:rsidP="00EB50F3">
      <w:pPr>
        <w:pStyle w:val="Tekstpodstawowywcity"/>
        <w:numPr>
          <w:ilvl w:val="6"/>
          <w:numId w:val="8"/>
        </w:numPr>
        <w:ind w:left="426" w:hanging="426"/>
        <w:jc w:val="both"/>
        <w:rPr>
          <w:rFonts w:ascii="Arial" w:hAnsi="Arial" w:cs="Arial"/>
          <w:iCs/>
        </w:rPr>
      </w:pPr>
      <w:r w:rsidRPr="00B77578">
        <w:rPr>
          <w:rFonts w:ascii="Arial" w:hAnsi="Arial" w:cs="Arial"/>
          <w:iCs/>
        </w:rPr>
        <w:t xml:space="preserve">Podwykonawca </w:t>
      </w:r>
      <w:r w:rsidR="007C1339" w:rsidRPr="00B77578">
        <w:rPr>
          <w:rFonts w:ascii="Arial" w:hAnsi="Arial" w:cs="Arial"/>
          <w:iCs/>
        </w:rPr>
        <w:t xml:space="preserve">oświadcza, że jest podatnikiem podatku VAT czynnym, </w:t>
      </w:r>
      <w:r w:rsidR="007C1339" w:rsidRPr="00B77578">
        <w:rPr>
          <w:rFonts w:ascii="Arial" w:hAnsi="Arial" w:cs="Arial"/>
          <w:iCs/>
        </w:rPr>
        <w:br/>
        <w:t>nr identyfikacyjny NIP: .........................</w:t>
      </w:r>
    </w:p>
    <w:p w14:paraId="2774D9CF" w14:textId="77777777" w:rsidR="00E77EDF" w:rsidRPr="00B77578" w:rsidRDefault="00E77EDF" w:rsidP="00181F6F">
      <w:pPr>
        <w:suppressAutoHyphens/>
        <w:spacing w:before="240" w:after="240"/>
        <w:ind w:left="3538" w:firstLine="709"/>
        <w:jc w:val="both"/>
        <w:rPr>
          <w:rFonts w:ascii="Arial" w:hAnsi="Arial" w:cs="Arial"/>
          <w:b/>
          <w:bCs/>
          <w:sz w:val="22"/>
        </w:rPr>
      </w:pPr>
      <w:r w:rsidRPr="00B77578">
        <w:rPr>
          <w:rFonts w:ascii="Arial" w:hAnsi="Arial" w:cs="Arial"/>
          <w:b/>
          <w:bCs/>
          <w:sz w:val="22"/>
        </w:rPr>
        <w:t xml:space="preserve">§ </w:t>
      </w:r>
      <w:r w:rsidR="00DF450B" w:rsidRPr="00B77578">
        <w:rPr>
          <w:rFonts w:ascii="Arial" w:hAnsi="Arial" w:cs="Arial"/>
          <w:b/>
          <w:bCs/>
          <w:sz w:val="22"/>
        </w:rPr>
        <w:t>7</w:t>
      </w:r>
    </w:p>
    <w:p w14:paraId="48D4940B" w14:textId="77777777" w:rsidR="00E77EDF" w:rsidRPr="00B77578" w:rsidRDefault="00E77EDF" w:rsidP="00181F6F">
      <w:pPr>
        <w:pStyle w:val="Tekstpodstawowy"/>
        <w:suppressAutoHyphens/>
        <w:spacing w:after="120" w:line="240" w:lineRule="auto"/>
        <w:jc w:val="left"/>
        <w:rPr>
          <w:rFonts w:ascii="Arial" w:hAnsi="Arial" w:cs="Arial"/>
          <w:bCs/>
          <w:sz w:val="22"/>
        </w:rPr>
      </w:pPr>
      <w:bookmarkStart w:id="14" w:name="_Toc330471860"/>
      <w:r w:rsidRPr="00B77578">
        <w:rPr>
          <w:rFonts w:ascii="Arial" w:hAnsi="Arial" w:cs="Arial"/>
          <w:bCs/>
          <w:sz w:val="22"/>
        </w:rPr>
        <w:t xml:space="preserve">Odbiory i terminy </w:t>
      </w:r>
      <w:bookmarkEnd w:id="14"/>
    </w:p>
    <w:p w14:paraId="1E404C87" w14:textId="77777777" w:rsidR="00FE2DCE" w:rsidRPr="00B77578" w:rsidRDefault="00FE2DCE" w:rsidP="00C31F90">
      <w:pPr>
        <w:pStyle w:val="Tekstpodstawowywcity"/>
        <w:numPr>
          <w:ilvl w:val="6"/>
          <w:numId w:val="55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Odbiór końcowy rozpocznie się w terminie do 14 dni roboczych od daty przyjęcia przez </w:t>
      </w:r>
      <w:r w:rsidR="004D2D6E" w:rsidRPr="00B77578">
        <w:rPr>
          <w:rFonts w:ascii="Arial" w:hAnsi="Arial" w:cs="Arial"/>
        </w:rPr>
        <w:t xml:space="preserve">Wykonawcę </w:t>
      </w:r>
      <w:r w:rsidRPr="00B77578">
        <w:rPr>
          <w:rFonts w:ascii="Arial" w:hAnsi="Arial" w:cs="Arial"/>
          <w:iCs/>
        </w:rPr>
        <w:t>pisemnego</w:t>
      </w:r>
      <w:r w:rsidRPr="00B77578">
        <w:rPr>
          <w:rFonts w:ascii="Arial" w:hAnsi="Arial" w:cs="Arial"/>
        </w:rPr>
        <w:t xml:space="preserve"> zgłoszenia przez </w:t>
      </w:r>
      <w:r w:rsidR="004D2D6E" w:rsidRPr="00B77578">
        <w:rPr>
          <w:rFonts w:ascii="Arial" w:hAnsi="Arial" w:cs="Arial"/>
        </w:rPr>
        <w:t xml:space="preserve">Podwykonawcę </w:t>
      </w:r>
      <w:r w:rsidRPr="00B77578">
        <w:rPr>
          <w:rFonts w:ascii="Arial" w:hAnsi="Arial" w:cs="Arial"/>
        </w:rPr>
        <w:t xml:space="preserve">zakończenia całości przedmiotu </w:t>
      </w:r>
      <w:r w:rsidR="00074FDE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 xml:space="preserve">mowy wraz z dokumentami odbiorowymi. Zgłoszenie zakończenia przedmiotu </w:t>
      </w:r>
      <w:r w:rsidR="00074FDE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 do odbioru końcowego wymaga potwierdzenia faktu zakończenia robót budowlanych przez inspektora/ów nadzoru w dzienniku budowy.</w:t>
      </w:r>
    </w:p>
    <w:p w14:paraId="23C4AB6A" w14:textId="77777777" w:rsidR="00EA0D10" w:rsidRPr="00B77578" w:rsidRDefault="004D2D6E" w:rsidP="00C31F90">
      <w:pPr>
        <w:pStyle w:val="Tekstpodstawowywcity"/>
        <w:numPr>
          <w:ilvl w:val="6"/>
          <w:numId w:val="55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Wykonawca </w:t>
      </w:r>
      <w:r w:rsidR="00EA0D10" w:rsidRPr="00B77578">
        <w:rPr>
          <w:rFonts w:ascii="Arial" w:hAnsi="Arial" w:cs="Arial"/>
        </w:rPr>
        <w:t>będzie dokonywał komisyjnie odbiorów robót ulegających zakryciu bądź zanikających, w terminie nie dłuższym niż 3 dni robocze od daty pisemnego, telefonicznego (na nr ………………</w:t>
      </w:r>
      <w:r w:rsidR="00161B35" w:rsidRPr="00B77578">
        <w:rPr>
          <w:rFonts w:ascii="Arial" w:hAnsi="Arial" w:cs="Arial"/>
        </w:rPr>
        <w:t>)</w:t>
      </w:r>
      <w:r w:rsidR="00EA0D10" w:rsidRPr="00B77578">
        <w:rPr>
          <w:rFonts w:ascii="Arial" w:hAnsi="Arial" w:cs="Arial"/>
        </w:rPr>
        <w:t xml:space="preserve"> lub za pomocą poczty elekt</w:t>
      </w:r>
      <w:r w:rsidR="00161B35" w:rsidRPr="00B77578">
        <w:rPr>
          <w:rFonts w:ascii="Arial" w:hAnsi="Arial" w:cs="Arial"/>
        </w:rPr>
        <w:t xml:space="preserve">ronicznej (na adres </w:t>
      </w:r>
      <w:r w:rsidR="00161B35" w:rsidRPr="00B77578">
        <w:rPr>
          <w:rFonts w:ascii="Arial" w:hAnsi="Arial" w:cs="Arial"/>
        </w:rPr>
        <w:lastRenderedPageBreak/>
        <w:t xml:space="preserve">……………………..) </w:t>
      </w:r>
      <w:r w:rsidR="00EA0D10" w:rsidRPr="00B77578">
        <w:rPr>
          <w:rFonts w:ascii="Arial" w:hAnsi="Arial" w:cs="Arial"/>
        </w:rPr>
        <w:t xml:space="preserve">zgłoszenia przez </w:t>
      </w:r>
      <w:r w:rsidRPr="00B77578">
        <w:rPr>
          <w:rFonts w:ascii="Arial" w:hAnsi="Arial" w:cs="Arial"/>
        </w:rPr>
        <w:t xml:space="preserve">Podwykonawcę </w:t>
      </w:r>
      <w:r w:rsidR="00EA0D10" w:rsidRPr="00B77578">
        <w:rPr>
          <w:rFonts w:ascii="Arial" w:hAnsi="Arial" w:cs="Arial"/>
        </w:rPr>
        <w:t xml:space="preserve">wykonania tych robót. Potwierdzeniem dokonania odbioru robót ulegających zakryciu bądź zanikających będzie podpisany przez </w:t>
      </w:r>
      <w:r w:rsidR="0024110C" w:rsidRPr="00B77578">
        <w:rPr>
          <w:rFonts w:ascii="Arial" w:hAnsi="Arial" w:cs="Arial"/>
        </w:rPr>
        <w:t xml:space="preserve">osoby wymienione </w:t>
      </w:r>
      <w:r w:rsidR="00EA0D10" w:rsidRPr="00B77578">
        <w:rPr>
          <w:rFonts w:ascii="Arial" w:hAnsi="Arial" w:cs="Arial"/>
        </w:rPr>
        <w:t>w § 1</w:t>
      </w:r>
      <w:r w:rsidR="00660C0D" w:rsidRPr="00B77578">
        <w:rPr>
          <w:rFonts w:ascii="Arial" w:hAnsi="Arial" w:cs="Arial"/>
        </w:rPr>
        <w:t>5</w:t>
      </w:r>
      <w:r w:rsidR="00EA0D10" w:rsidRPr="00B77578">
        <w:rPr>
          <w:rFonts w:ascii="Arial" w:hAnsi="Arial" w:cs="Arial"/>
        </w:rPr>
        <w:t xml:space="preserve"> Umowy protokół odbioru</w:t>
      </w:r>
      <w:r w:rsidR="00B25ECE" w:rsidRPr="00B77578">
        <w:rPr>
          <w:rFonts w:ascii="Arial" w:hAnsi="Arial" w:cs="Arial"/>
        </w:rPr>
        <w:t>.</w:t>
      </w:r>
    </w:p>
    <w:p w14:paraId="4AF0C937" w14:textId="31D383ED" w:rsidR="000838F2" w:rsidRPr="00B77578" w:rsidRDefault="00FE2DCE" w:rsidP="00C31F90">
      <w:pPr>
        <w:pStyle w:val="Tekstpodstawowywcity"/>
        <w:numPr>
          <w:ilvl w:val="6"/>
          <w:numId w:val="55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Strony ustalają, iż przedmiotem odbioru końcowego jest wykonanie całego przedmiotu </w:t>
      </w:r>
      <w:r w:rsidR="00147A95" w:rsidRPr="00B77578">
        <w:rPr>
          <w:rFonts w:ascii="Arial" w:hAnsi="Arial" w:cs="Arial"/>
        </w:rPr>
        <w:t>U</w:t>
      </w:r>
      <w:r w:rsidR="00ED3D5F" w:rsidRPr="00B77578">
        <w:rPr>
          <w:rFonts w:ascii="Arial" w:hAnsi="Arial" w:cs="Arial"/>
        </w:rPr>
        <w:t xml:space="preserve">mowy. </w:t>
      </w:r>
      <w:r w:rsidRPr="00B77578">
        <w:rPr>
          <w:rFonts w:ascii="Arial" w:hAnsi="Arial" w:cs="Arial"/>
        </w:rPr>
        <w:t xml:space="preserve">Potwierdzeniem dokonania odbioru końcowego będzie Protokół Odbioru Końcowego potwierdzający wykonanie całego przedmiotu </w:t>
      </w:r>
      <w:r w:rsidR="00147A95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 xml:space="preserve">mowy, podpisany przez komisję odbiorową powołaną przez </w:t>
      </w:r>
      <w:r w:rsidR="004D2D6E" w:rsidRPr="00B77578">
        <w:rPr>
          <w:rFonts w:ascii="Arial" w:hAnsi="Arial" w:cs="Arial"/>
        </w:rPr>
        <w:t>Wykonawcę.</w:t>
      </w:r>
      <w:r w:rsidRPr="00B77578">
        <w:rPr>
          <w:rFonts w:ascii="Arial" w:hAnsi="Arial" w:cs="Arial"/>
        </w:rPr>
        <w:t xml:space="preserve"> </w:t>
      </w:r>
    </w:p>
    <w:p w14:paraId="1264164E" w14:textId="77777777" w:rsidR="00FE2DCE" w:rsidRPr="00B77578" w:rsidRDefault="004D2D6E" w:rsidP="00C31F90">
      <w:pPr>
        <w:pStyle w:val="Tekstpodstawowywcity"/>
        <w:numPr>
          <w:ilvl w:val="6"/>
          <w:numId w:val="55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Wykonawca </w:t>
      </w:r>
      <w:r w:rsidR="00467A81" w:rsidRPr="00B77578">
        <w:rPr>
          <w:rFonts w:ascii="Arial" w:hAnsi="Arial" w:cs="Arial"/>
        </w:rPr>
        <w:t xml:space="preserve">może dopuścić odbiór końcowy bez drobniejszych zaległych prac lub z wadami, których dokończenie czy też usunięcie nie będzie miało znaczącego wpływu na użytkowanie przedmiotu Umowy zgodnie z przeznaczeniem i nie będzie konieczne do uzyskania pozwolenia na użytkowanie. W takim przypadku </w:t>
      </w:r>
      <w:r w:rsidRPr="00B77578">
        <w:rPr>
          <w:rFonts w:ascii="Arial" w:hAnsi="Arial" w:cs="Arial"/>
        </w:rPr>
        <w:t xml:space="preserve">Wykonawca </w:t>
      </w:r>
      <w:r w:rsidR="00467A81" w:rsidRPr="00B77578">
        <w:rPr>
          <w:rFonts w:ascii="Arial" w:hAnsi="Arial" w:cs="Arial"/>
        </w:rPr>
        <w:t xml:space="preserve">zatrzyma z faktury końcowej kwotę odpowiadającą wartości zaległych prac do czasu ich wykonania oraz wyznaczy </w:t>
      </w:r>
      <w:r w:rsidRPr="00B77578">
        <w:rPr>
          <w:rFonts w:ascii="Arial" w:hAnsi="Arial" w:cs="Arial"/>
        </w:rPr>
        <w:t xml:space="preserve">Podwykonawcy </w:t>
      </w:r>
      <w:r w:rsidR="00467A81" w:rsidRPr="00B77578">
        <w:rPr>
          <w:rFonts w:ascii="Arial" w:hAnsi="Arial" w:cs="Arial"/>
        </w:rPr>
        <w:t>termin do wykonania tych prac. Zakończenie tych prac będzie potwierdzone podpisaniem protokołu odbioru prac zaległych.</w:t>
      </w:r>
    </w:p>
    <w:p w14:paraId="24B86137" w14:textId="77777777" w:rsidR="00CC3396" w:rsidRPr="00B77578" w:rsidRDefault="00FE2DCE" w:rsidP="00C31F90">
      <w:pPr>
        <w:pStyle w:val="Tekstpodstawowywcity"/>
        <w:numPr>
          <w:ilvl w:val="6"/>
          <w:numId w:val="55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Nieodebranie przedmiotu </w:t>
      </w:r>
      <w:r w:rsidR="00147A95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 xml:space="preserve">mowy skutkuje </w:t>
      </w:r>
      <w:r w:rsidR="00147A95" w:rsidRPr="00B77578">
        <w:rPr>
          <w:rFonts w:ascii="Arial" w:hAnsi="Arial" w:cs="Arial"/>
        </w:rPr>
        <w:t>uznaniem U</w:t>
      </w:r>
      <w:r w:rsidRPr="00B77578">
        <w:rPr>
          <w:rFonts w:ascii="Arial" w:hAnsi="Arial" w:cs="Arial"/>
        </w:rPr>
        <w:t xml:space="preserve">mowy </w:t>
      </w:r>
      <w:r w:rsidR="00147A95" w:rsidRPr="00B77578">
        <w:rPr>
          <w:rFonts w:ascii="Arial" w:hAnsi="Arial" w:cs="Arial"/>
        </w:rPr>
        <w:t xml:space="preserve">za niewykonaną </w:t>
      </w:r>
      <w:r w:rsidRPr="00B77578">
        <w:rPr>
          <w:rFonts w:ascii="Arial" w:hAnsi="Arial" w:cs="Arial"/>
        </w:rPr>
        <w:t xml:space="preserve">do czasu ustania przyczyn </w:t>
      </w:r>
      <w:r w:rsidR="00147A95" w:rsidRPr="00B77578">
        <w:rPr>
          <w:rFonts w:ascii="Arial" w:hAnsi="Arial" w:cs="Arial"/>
        </w:rPr>
        <w:t xml:space="preserve">odmowy </w:t>
      </w:r>
      <w:r w:rsidRPr="00B77578">
        <w:rPr>
          <w:rFonts w:ascii="Arial" w:hAnsi="Arial" w:cs="Arial"/>
        </w:rPr>
        <w:t>dokonania odbioru.</w:t>
      </w:r>
    </w:p>
    <w:p w14:paraId="50763B45" w14:textId="77777777" w:rsidR="00E77EDF" w:rsidRPr="00B77578" w:rsidRDefault="00E77EDF" w:rsidP="003B03D7">
      <w:pPr>
        <w:pStyle w:val="Tekstpodstawowy"/>
        <w:spacing w:before="240" w:after="240" w:line="240" w:lineRule="auto"/>
        <w:jc w:val="center"/>
        <w:rPr>
          <w:rFonts w:ascii="Arial" w:hAnsi="Arial" w:cs="Arial"/>
          <w:sz w:val="22"/>
          <w:szCs w:val="18"/>
        </w:rPr>
      </w:pPr>
      <w:r w:rsidRPr="00B77578">
        <w:rPr>
          <w:rFonts w:ascii="Arial" w:hAnsi="Arial" w:cs="Arial"/>
          <w:sz w:val="22"/>
          <w:szCs w:val="18"/>
        </w:rPr>
        <w:t xml:space="preserve">§ </w:t>
      </w:r>
      <w:r w:rsidR="004D2D6E" w:rsidRPr="00B77578">
        <w:rPr>
          <w:rFonts w:ascii="Arial" w:hAnsi="Arial" w:cs="Arial"/>
          <w:sz w:val="22"/>
          <w:szCs w:val="18"/>
        </w:rPr>
        <w:t>8</w:t>
      </w:r>
    </w:p>
    <w:p w14:paraId="62CC9A0F" w14:textId="77777777" w:rsidR="00ED3D5F" w:rsidRPr="00B77578" w:rsidRDefault="00ED3D5F" w:rsidP="00B27986">
      <w:pPr>
        <w:pStyle w:val="Tekstpodstawowywcity"/>
        <w:ind w:left="425"/>
        <w:jc w:val="center"/>
        <w:rPr>
          <w:rFonts w:ascii="Arial" w:hAnsi="Arial" w:cs="Arial"/>
          <w:b/>
          <w:bCs/>
          <w:i/>
        </w:rPr>
      </w:pPr>
      <w:bookmarkStart w:id="15" w:name="_Toc330471864"/>
      <w:r w:rsidRPr="00B77578">
        <w:rPr>
          <w:rFonts w:ascii="Arial" w:hAnsi="Arial" w:cs="Arial"/>
          <w:b/>
          <w:bCs/>
          <w:i/>
          <w:u w:val="single"/>
        </w:rPr>
        <w:t>UWAGA:</w:t>
      </w:r>
      <w:r w:rsidRPr="00B77578">
        <w:rPr>
          <w:rFonts w:ascii="Arial" w:hAnsi="Arial" w:cs="Arial"/>
          <w:b/>
          <w:bCs/>
          <w:i/>
        </w:rPr>
        <w:t xml:space="preserve"> ROLĄ WYKONAWCY JEST OKREŚLENIE OBOWI</w:t>
      </w:r>
      <w:r w:rsidR="008E4A00" w:rsidRPr="00B77578">
        <w:rPr>
          <w:rFonts w:ascii="Arial" w:hAnsi="Arial" w:cs="Arial"/>
          <w:b/>
          <w:bCs/>
          <w:i/>
        </w:rPr>
        <w:t>Ą</w:t>
      </w:r>
      <w:r w:rsidRPr="00B77578">
        <w:rPr>
          <w:rFonts w:ascii="Arial" w:hAnsi="Arial" w:cs="Arial"/>
          <w:b/>
          <w:bCs/>
          <w:i/>
        </w:rPr>
        <w:t>ZKÓW PODWYKONAWCY (NP. POPRZEZ WYBRANIE Z LISTY PONIŻSZYCH PUNKTÓW, Z DOSTOSOWANIEM W RAZIE KONIECZNOŚCI DO TREŚCI UMOWY ZAWARTEJ POMIĘDZY ZAMAWIAJĄCYM I WYKONAWCĄ)</w:t>
      </w:r>
      <w:r w:rsidR="00B27986" w:rsidRPr="00B77578">
        <w:rPr>
          <w:rFonts w:ascii="Arial" w:hAnsi="Arial" w:cs="Arial"/>
          <w:b/>
          <w:bCs/>
          <w:i/>
        </w:rPr>
        <w:t>,</w:t>
      </w:r>
      <w:r w:rsidRPr="00B77578">
        <w:rPr>
          <w:rFonts w:ascii="Arial" w:hAnsi="Arial" w:cs="Arial"/>
          <w:b/>
          <w:bCs/>
          <w:i/>
        </w:rPr>
        <w:t xml:space="preserve"> KTÓRE W JEGO OCENIE POZWOLĄ NA SPRAWNĄ I WŁAŚCIWĄ REALIZACJĘ ROBÓT BUDOWLANYCH.</w:t>
      </w:r>
    </w:p>
    <w:p w14:paraId="5E3F230A" w14:textId="77777777" w:rsidR="00ED3D5F" w:rsidRPr="00B77578" w:rsidRDefault="00B27986" w:rsidP="0089196D">
      <w:pPr>
        <w:pStyle w:val="Tekstpodstawowywcity"/>
        <w:ind w:left="425"/>
        <w:jc w:val="center"/>
        <w:rPr>
          <w:rFonts w:ascii="Arial" w:hAnsi="Arial" w:cs="Arial"/>
          <w:b/>
          <w:bCs/>
          <w:i/>
        </w:rPr>
      </w:pPr>
      <w:r w:rsidRPr="00B77578">
        <w:rPr>
          <w:rFonts w:ascii="Arial" w:hAnsi="Arial" w:cs="Arial"/>
          <w:b/>
          <w:bCs/>
          <w:i/>
        </w:rPr>
        <w:t>ZAMAWIAJĄCY</w:t>
      </w:r>
      <w:r w:rsidR="00ED3D5F" w:rsidRPr="00B77578">
        <w:rPr>
          <w:rFonts w:ascii="Arial" w:hAnsi="Arial" w:cs="Arial"/>
          <w:b/>
          <w:bCs/>
          <w:i/>
        </w:rPr>
        <w:t xml:space="preserve"> PROPONUJE JEDYNIE, ABY W UMOWIE Z PODWYKONAWCĄ ZNALAZŁY SIĘ PUNKTY, KTÓRE ZAZNACZONO POGRUBIENIEM.</w:t>
      </w:r>
    </w:p>
    <w:p w14:paraId="37301E8F" w14:textId="77777777" w:rsidR="0089196D" w:rsidRPr="00B77578" w:rsidRDefault="0089196D" w:rsidP="0089196D">
      <w:pPr>
        <w:pStyle w:val="Tekstpodstawowywcity"/>
        <w:ind w:left="425"/>
        <w:jc w:val="center"/>
        <w:rPr>
          <w:rFonts w:ascii="Arial" w:hAnsi="Arial" w:cs="Arial"/>
          <w:b/>
          <w:bCs/>
          <w:i/>
        </w:rPr>
      </w:pPr>
    </w:p>
    <w:p w14:paraId="4C112B51" w14:textId="77777777" w:rsidR="00E77EDF" w:rsidRPr="00B77578" w:rsidRDefault="00E77EDF" w:rsidP="003B03D7">
      <w:pPr>
        <w:pStyle w:val="Tekstpodstawowy"/>
        <w:spacing w:after="120" w:line="240" w:lineRule="auto"/>
        <w:jc w:val="left"/>
        <w:rPr>
          <w:rFonts w:ascii="Arial" w:hAnsi="Arial" w:cs="Arial"/>
          <w:sz w:val="22"/>
          <w:szCs w:val="18"/>
        </w:rPr>
      </w:pPr>
      <w:r w:rsidRPr="00B77578">
        <w:rPr>
          <w:rFonts w:ascii="Arial" w:hAnsi="Arial" w:cs="Arial"/>
          <w:sz w:val="22"/>
          <w:szCs w:val="18"/>
        </w:rPr>
        <w:t xml:space="preserve">Obowiązki </w:t>
      </w:r>
      <w:r w:rsidR="00F43DC7" w:rsidRPr="00B77578">
        <w:rPr>
          <w:rFonts w:ascii="Arial" w:hAnsi="Arial" w:cs="Arial"/>
          <w:sz w:val="22"/>
          <w:szCs w:val="18"/>
        </w:rPr>
        <w:t>Podw</w:t>
      </w:r>
      <w:r w:rsidRPr="00B77578">
        <w:rPr>
          <w:rFonts w:ascii="Arial" w:hAnsi="Arial" w:cs="Arial"/>
          <w:sz w:val="22"/>
          <w:szCs w:val="18"/>
        </w:rPr>
        <w:t>ykonawcy</w:t>
      </w:r>
      <w:bookmarkEnd w:id="15"/>
    </w:p>
    <w:p w14:paraId="49B79452" w14:textId="77777777" w:rsidR="00F43DC7" w:rsidRPr="00B77578" w:rsidRDefault="00D21DCD" w:rsidP="0089196D">
      <w:pPr>
        <w:pStyle w:val="Tekstpodstawowy"/>
        <w:spacing w:after="120" w:line="24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B77578">
        <w:rPr>
          <w:rFonts w:ascii="Arial" w:hAnsi="Arial" w:cs="Arial"/>
          <w:b w:val="0"/>
          <w:bCs/>
          <w:sz w:val="22"/>
          <w:szCs w:val="22"/>
        </w:rPr>
        <w:t>Do o</w:t>
      </w:r>
      <w:r w:rsidR="00E111B8" w:rsidRPr="00B77578">
        <w:rPr>
          <w:rFonts w:ascii="Arial" w:hAnsi="Arial" w:cs="Arial"/>
          <w:b w:val="0"/>
          <w:bCs/>
          <w:sz w:val="22"/>
          <w:szCs w:val="22"/>
        </w:rPr>
        <w:t xml:space="preserve">bowiązków </w:t>
      </w:r>
      <w:r w:rsidR="004203A2" w:rsidRPr="00B77578">
        <w:rPr>
          <w:rFonts w:ascii="Arial" w:hAnsi="Arial" w:cs="Arial"/>
          <w:b w:val="0"/>
          <w:bCs/>
          <w:sz w:val="22"/>
          <w:szCs w:val="22"/>
        </w:rPr>
        <w:t xml:space="preserve">i zakresu odpowiedzialności </w:t>
      </w:r>
      <w:r w:rsidR="00F43DC7" w:rsidRPr="00B77578">
        <w:rPr>
          <w:rFonts w:ascii="Arial" w:hAnsi="Arial" w:cs="Arial"/>
          <w:b w:val="0"/>
          <w:bCs/>
          <w:sz w:val="22"/>
          <w:szCs w:val="22"/>
        </w:rPr>
        <w:t>Podw</w:t>
      </w:r>
      <w:r w:rsidR="00E111B8" w:rsidRPr="00B77578">
        <w:rPr>
          <w:rFonts w:ascii="Arial" w:hAnsi="Arial" w:cs="Arial"/>
          <w:b w:val="0"/>
          <w:bCs/>
          <w:sz w:val="22"/>
          <w:szCs w:val="22"/>
        </w:rPr>
        <w:t>ykonawcy należy:</w:t>
      </w:r>
    </w:p>
    <w:p w14:paraId="22C1FC16" w14:textId="77777777" w:rsidR="00FE2DCE" w:rsidRPr="00B77578" w:rsidRDefault="00FE2DCE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Należyte wykonanie i zakończenie przedmiotu </w:t>
      </w:r>
      <w:r w:rsidR="00E111B8" w:rsidRPr="00B77578">
        <w:rPr>
          <w:rFonts w:ascii="Arial" w:hAnsi="Arial" w:cs="Arial"/>
          <w:b/>
          <w:bCs/>
        </w:rPr>
        <w:t>U</w:t>
      </w:r>
      <w:r w:rsidRPr="00B77578">
        <w:rPr>
          <w:rFonts w:ascii="Arial" w:hAnsi="Arial" w:cs="Arial"/>
          <w:b/>
          <w:bCs/>
        </w:rPr>
        <w:t>mowy zgodnie z decyzją o pozwoleniu na budowę/ zaświadczeniem, projektem budowlanym, projektami wykonawczymi, specyfikacjami technicznymi wykonania i odbioru robót budowlanych, ustawą Prawo budowlane, obowiązującymi  przepisami  i normami, zgodnie ze sztuką budowlaną, zasadami wiedzy technicznej oraz obowiązującymi przepisami bezpieczeństwa i higieny pracy.</w:t>
      </w:r>
    </w:p>
    <w:p w14:paraId="06F099DC" w14:textId="77777777" w:rsidR="00FE2DCE" w:rsidRPr="00B77578" w:rsidRDefault="00FE2DCE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Wykonanie planu BIOZ. </w:t>
      </w:r>
    </w:p>
    <w:p w14:paraId="574B336F" w14:textId="77777777" w:rsidR="00FE2DCE" w:rsidRPr="00B77578" w:rsidRDefault="00FE2DCE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Wykonanie i uzgodnienie z przedstawicielami </w:t>
      </w:r>
      <w:r w:rsidR="006135FF" w:rsidRPr="00B77578">
        <w:rPr>
          <w:rFonts w:ascii="Arial" w:hAnsi="Arial" w:cs="Arial"/>
        </w:rPr>
        <w:t xml:space="preserve">Wykonawcy i </w:t>
      </w:r>
      <w:r w:rsidR="0089196D" w:rsidRPr="00B77578">
        <w:rPr>
          <w:rFonts w:ascii="Arial" w:hAnsi="Arial" w:cs="Arial"/>
        </w:rPr>
        <w:t>Zamawiającego</w:t>
      </w:r>
      <w:r w:rsidRPr="00B77578">
        <w:rPr>
          <w:rFonts w:ascii="Arial" w:hAnsi="Arial" w:cs="Arial"/>
        </w:rPr>
        <w:t xml:space="preserve"> szczegółowego harmonogramu rzeczowo-finansowego dla............ w terminie do 30 dni roboczych od zawarcia </w:t>
      </w:r>
      <w:r w:rsidR="00E111B8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 xml:space="preserve">mowy. W przypadku, gdy realizacja przedmiotu </w:t>
      </w:r>
      <w:r w:rsidR="00E111B8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 przypada na okres zimowy, w harmonogramie należy przewidzieć przerwę w prowadzeniu robót w okresie od 31</w:t>
      </w:r>
      <w:r w:rsidR="00E111B8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grudnia do 30 marca. W harmonogramie należy uwzględnić czas na opracowanie dokumentacji odbiorowej</w:t>
      </w:r>
      <w:r w:rsidR="00467A81" w:rsidRPr="00B77578">
        <w:rPr>
          <w:rFonts w:ascii="Arial" w:hAnsi="Arial" w:cs="Arial"/>
        </w:rPr>
        <w:t>, terminy wynikające z uzyskiwania ewentualnych uzgodnień, opinii i decyzji oraz realizacji robót, prób, rozruchów, odbiorów, opracowania dokumentacji powykonawczej</w:t>
      </w:r>
      <w:r w:rsidRPr="00B77578">
        <w:rPr>
          <w:rFonts w:ascii="Arial" w:hAnsi="Arial" w:cs="Arial"/>
        </w:rPr>
        <w:t>.</w:t>
      </w:r>
    </w:p>
    <w:p w14:paraId="7B011119" w14:textId="77777777" w:rsidR="00FE2DCE" w:rsidRPr="00B77578" w:rsidRDefault="00FE2DCE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Przekazywanie </w:t>
      </w:r>
      <w:r w:rsidR="006135FF" w:rsidRPr="00B77578">
        <w:rPr>
          <w:rFonts w:ascii="Arial" w:hAnsi="Arial" w:cs="Arial"/>
        </w:rPr>
        <w:t xml:space="preserve">Wykonawcy </w:t>
      </w:r>
      <w:r w:rsidRPr="00B77578">
        <w:rPr>
          <w:rFonts w:ascii="Arial" w:hAnsi="Arial" w:cs="Arial"/>
        </w:rPr>
        <w:t>comiesięcznych raportów z realizacji harmonogramu, o którym mowa w ust. 3</w:t>
      </w:r>
      <w:r w:rsidR="0089196D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do 15 dni</w:t>
      </w:r>
      <w:r w:rsidR="0089196D" w:rsidRPr="00B77578">
        <w:rPr>
          <w:rFonts w:ascii="Arial" w:hAnsi="Arial" w:cs="Arial"/>
        </w:rPr>
        <w:t xml:space="preserve">a każdego następnego miesiąca. </w:t>
      </w:r>
      <w:r w:rsidRPr="00B77578">
        <w:rPr>
          <w:rFonts w:ascii="Arial" w:hAnsi="Arial" w:cs="Arial"/>
        </w:rPr>
        <w:t xml:space="preserve">W przypadku wystąpienia opóźnień w realizacji robót w stosunku do harmonogramu w raporcie należy opisać program naprawczy zawierający informację o działaniach, jakie podejmie </w:t>
      </w:r>
      <w:r w:rsidR="006135FF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ykonawca, aby zakończyć przedmiot </w:t>
      </w:r>
      <w:r w:rsidR="00E111B8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 w założonym terminie umownym.</w:t>
      </w:r>
    </w:p>
    <w:p w14:paraId="72F9DBDF" w14:textId="77777777" w:rsidR="00FE2DCE" w:rsidRPr="00B77578" w:rsidRDefault="00FE2DCE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lastRenderedPageBreak/>
        <w:t>Aktualizacja harmonogramu, o którym mowa w ust. 3, jeśli wystąpi taka konieczność oraz niezwłoczne</w:t>
      </w:r>
      <w:r w:rsidRPr="00B77578" w:rsidDel="00567F97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 xml:space="preserve">powiadomienie (pisemne) </w:t>
      </w:r>
      <w:r w:rsidR="006135FF" w:rsidRPr="00B77578">
        <w:rPr>
          <w:rFonts w:ascii="Arial" w:hAnsi="Arial" w:cs="Arial"/>
        </w:rPr>
        <w:t>Wykonawc</w:t>
      </w:r>
      <w:r w:rsidR="0049296B" w:rsidRPr="00B77578">
        <w:rPr>
          <w:rFonts w:ascii="Arial" w:hAnsi="Arial" w:cs="Arial"/>
        </w:rPr>
        <w:t>y</w:t>
      </w:r>
      <w:r w:rsidR="0089196D" w:rsidRPr="00B77578">
        <w:rPr>
          <w:rFonts w:ascii="Arial" w:hAnsi="Arial" w:cs="Arial"/>
        </w:rPr>
        <w:t xml:space="preserve"> i Zamawiającego</w:t>
      </w:r>
      <w:r w:rsidR="006135FF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 xml:space="preserve">o wszelkich zmianach, które mogą mieć wpływ na realizację robót zgodnie z uzgodnionym harmonogramem. Zmiany w harmonogramie muszą być uzasadnione i uzyskać akceptację przedstawicieli </w:t>
      </w:r>
      <w:r w:rsidR="006135FF" w:rsidRPr="00B77578">
        <w:rPr>
          <w:rFonts w:ascii="Arial" w:hAnsi="Arial" w:cs="Arial"/>
        </w:rPr>
        <w:t xml:space="preserve">Wykonawcy i </w:t>
      </w:r>
      <w:r w:rsidR="0089196D" w:rsidRPr="00B77578">
        <w:rPr>
          <w:rFonts w:ascii="Arial" w:hAnsi="Arial" w:cs="Arial"/>
        </w:rPr>
        <w:t>Zamawiającego.</w:t>
      </w:r>
    </w:p>
    <w:p w14:paraId="7674FA83" w14:textId="77777777" w:rsidR="00FE2DCE" w:rsidRPr="00B77578" w:rsidRDefault="006135FF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Podw</w:t>
      </w:r>
      <w:r w:rsidR="00FE2DCE" w:rsidRPr="00B77578">
        <w:rPr>
          <w:rFonts w:ascii="Arial" w:hAnsi="Arial" w:cs="Arial"/>
        </w:rPr>
        <w:t>ykonawca odpowiedzialny jest za prawidłowe zawarcie odpowiednich umów ubezpieczeniowych z tytułu szkód, które mogą zaistnieć w związku ze zdarzeniami losowymi</w:t>
      </w:r>
      <w:r w:rsidR="00E111B8" w:rsidRPr="00B77578">
        <w:rPr>
          <w:rFonts w:ascii="Arial" w:hAnsi="Arial" w:cs="Arial"/>
        </w:rPr>
        <w:t>,</w:t>
      </w:r>
      <w:r w:rsidR="00FE2DCE" w:rsidRPr="00B77578">
        <w:rPr>
          <w:rFonts w:ascii="Arial" w:hAnsi="Arial" w:cs="Arial"/>
        </w:rPr>
        <w:t xml:space="preserve"> w tym także spowodowanymi niekorzystnymi warunkami atmosferycznymi (w tym skutków od powodzi i nawalnych deszczy) oraz umów ubezpieczeniowych odpowiedzialności cywilnej za szkody i następstwa nieszczęśliwych wypadków dotyczących pracowników i osób trzecich, w taki sposób, aby w pełnym zakresie pokrywały szkody wynikłe w trakcie prowadzenia robót budowlanych. Koszty ubezpieczenia pokrywa </w:t>
      </w:r>
      <w:r w:rsidRPr="00B77578">
        <w:rPr>
          <w:rFonts w:ascii="Arial" w:hAnsi="Arial" w:cs="Arial"/>
        </w:rPr>
        <w:t>Podw</w:t>
      </w:r>
      <w:r w:rsidR="00FE2DCE" w:rsidRPr="00B77578">
        <w:rPr>
          <w:rFonts w:ascii="Arial" w:hAnsi="Arial" w:cs="Arial"/>
        </w:rPr>
        <w:t xml:space="preserve">ykonawca. </w:t>
      </w:r>
      <w:r w:rsidRPr="00B77578">
        <w:rPr>
          <w:rFonts w:ascii="Arial" w:hAnsi="Arial" w:cs="Arial"/>
        </w:rPr>
        <w:t>Podw</w:t>
      </w:r>
      <w:r w:rsidR="00467A81" w:rsidRPr="00B77578">
        <w:rPr>
          <w:rFonts w:ascii="Arial" w:hAnsi="Arial" w:cs="Arial"/>
        </w:rPr>
        <w:t xml:space="preserve">ykonawca zobowiązany jest do utrzymywania tego ubezpieczenia przez cały okres realizacji Umowy. Kopię polisy aktualnej na dzień zawarcia Umowy </w:t>
      </w:r>
      <w:r w:rsidRPr="00B77578">
        <w:rPr>
          <w:rFonts w:ascii="Arial" w:hAnsi="Arial" w:cs="Arial"/>
        </w:rPr>
        <w:t>Podw</w:t>
      </w:r>
      <w:r w:rsidR="00467A81" w:rsidRPr="00B77578">
        <w:rPr>
          <w:rFonts w:ascii="Arial" w:hAnsi="Arial" w:cs="Arial"/>
        </w:rPr>
        <w:t xml:space="preserve">ykonawca jest zobowiązany przedłożyć w ciągu 14 dni od podpisania Umowy. </w:t>
      </w:r>
      <w:r w:rsidRPr="00B77578">
        <w:rPr>
          <w:rFonts w:ascii="Arial" w:hAnsi="Arial" w:cs="Arial"/>
        </w:rPr>
        <w:t>Podw</w:t>
      </w:r>
      <w:r w:rsidR="00467A81" w:rsidRPr="00B77578">
        <w:rPr>
          <w:rFonts w:ascii="Arial" w:hAnsi="Arial" w:cs="Arial"/>
        </w:rPr>
        <w:t xml:space="preserve">ykonawca zobowiązany jest przedłożyć, każdorazowo na wezwanie </w:t>
      </w:r>
      <w:r w:rsidRPr="00B77578">
        <w:rPr>
          <w:rFonts w:ascii="Arial" w:hAnsi="Arial" w:cs="Arial"/>
        </w:rPr>
        <w:t>Wykonawcy</w:t>
      </w:r>
      <w:r w:rsidR="00467A81" w:rsidRPr="00B77578">
        <w:rPr>
          <w:rFonts w:ascii="Arial" w:hAnsi="Arial" w:cs="Arial"/>
        </w:rPr>
        <w:t>, kopię polisy aktualnej na dzień wezwania w terminie 3 dni od dnia wezwania. W prz</w:t>
      </w:r>
      <w:r w:rsidR="0089196D" w:rsidRPr="00B77578">
        <w:rPr>
          <w:rFonts w:ascii="Arial" w:hAnsi="Arial" w:cs="Arial"/>
        </w:rPr>
        <w:t>ypadku braku polisy lub jej nie</w:t>
      </w:r>
      <w:r w:rsidR="00467A81" w:rsidRPr="00B77578">
        <w:rPr>
          <w:rFonts w:ascii="Arial" w:hAnsi="Arial" w:cs="Arial"/>
        </w:rPr>
        <w:t xml:space="preserve">przedłożenia pomimo wezwania przez </w:t>
      </w:r>
      <w:r w:rsidRPr="00B77578">
        <w:rPr>
          <w:rFonts w:ascii="Arial" w:hAnsi="Arial" w:cs="Arial"/>
        </w:rPr>
        <w:t>Wykonawc</w:t>
      </w:r>
      <w:r w:rsidR="0049296B" w:rsidRPr="00B77578">
        <w:rPr>
          <w:rFonts w:ascii="Arial" w:hAnsi="Arial" w:cs="Arial"/>
        </w:rPr>
        <w:t>ę</w:t>
      </w:r>
      <w:r w:rsidR="00467A81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Wykonawca</w:t>
      </w:r>
      <w:r w:rsidR="00467A81" w:rsidRPr="00B77578">
        <w:rPr>
          <w:rFonts w:ascii="Arial" w:hAnsi="Arial" w:cs="Arial"/>
        </w:rPr>
        <w:t xml:space="preserve"> jest uprawniony do zawarcia stosownej Umowy ubezpieczenia i obciążenia jej kosztami </w:t>
      </w:r>
      <w:r w:rsidRPr="00B77578">
        <w:rPr>
          <w:rFonts w:ascii="Arial" w:hAnsi="Arial" w:cs="Arial"/>
        </w:rPr>
        <w:t>Podw</w:t>
      </w:r>
      <w:r w:rsidR="00467A81" w:rsidRPr="00B77578">
        <w:rPr>
          <w:rFonts w:ascii="Arial" w:hAnsi="Arial" w:cs="Arial"/>
        </w:rPr>
        <w:t>ykonawcy</w:t>
      </w:r>
      <w:r w:rsidR="0089196D" w:rsidRPr="00B77578">
        <w:rPr>
          <w:rFonts w:ascii="Arial" w:hAnsi="Arial" w:cs="Arial"/>
        </w:rPr>
        <w:t>.</w:t>
      </w:r>
    </w:p>
    <w:p w14:paraId="00BB6137" w14:textId="77777777" w:rsidR="00FE2DCE" w:rsidRPr="00B77578" w:rsidRDefault="00E111B8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S</w:t>
      </w:r>
      <w:r w:rsidR="00FE2DCE" w:rsidRPr="00B77578">
        <w:rPr>
          <w:rFonts w:ascii="Arial" w:hAnsi="Arial" w:cs="Arial"/>
        </w:rPr>
        <w:t>tałe monitorowanie spraw, związanych z usuwaniem powstałej szkody, o której mowa w ust. 6</w:t>
      </w:r>
      <w:r w:rsidR="0089196D" w:rsidRPr="00B77578">
        <w:rPr>
          <w:rFonts w:ascii="Arial" w:hAnsi="Arial" w:cs="Arial"/>
        </w:rPr>
        <w:t>,</w:t>
      </w:r>
      <w:r w:rsidR="00FE2DCE" w:rsidRPr="00B77578">
        <w:rPr>
          <w:rFonts w:ascii="Arial" w:hAnsi="Arial" w:cs="Arial"/>
        </w:rPr>
        <w:t xml:space="preserve"> oraz informowanie </w:t>
      </w:r>
      <w:r w:rsidR="006135FF" w:rsidRPr="00B77578">
        <w:rPr>
          <w:rFonts w:ascii="Arial" w:hAnsi="Arial" w:cs="Arial"/>
        </w:rPr>
        <w:t>Wykonawcy</w:t>
      </w:r>
      <w:r w:rsidR="00FE2DCE" w:rsidRPr="00B77578">
        <w:rPr>
          <w:rFonts w:ascii="Arial" w:hAnsi="Arial" w:cs="Arial"/>
        </w:rPr>
        <w:t xml:space="preserve"> w odstępach czasowych (nie dłuższych niż 2 tygodnie) o postępie rozpatrywania sprawy przez ubezpieczyciela.</w:t>
      </w:r>
    </w:p>
    <w:p w14:paraId="2F8D2491" w14:textId="77777777" w:rsidR="004203A2" w:rsidRPr="00B77578" w:rsidRDefault="00FE2DCE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Zapewnienie nadzoru nad prowadzonymi robotami przez </w:t>
      </w:r>
      <w:r w:rsidR="00A250B5" w:rsidRPr="00B77578">
        <w:rPr>
          <w:rFonts w:ascii="Arial" w:hAnsi="Arial" w:cs="Arial"/>
        </w:rPr>
        <w:t>K</w:t>
      </w:r>
      <w:r w:rsidRPr="00B77578">
        <w:rPr>
          <w:rFonts w:ascii="Arial" w:hAnsi="Arial" w:cs="Arial"/>
        </w:rPr>
        <w:t xml:space="preserve">ierowników robót. </w:t>
      </w:r>
    </w:p>
    <w:p w14:paraId="54C0A13F" w14:textId="77777777" w:rsidR="00FE2DCE" w:rsidRPr="00B77578" w:rsidRDefault="00FE2DCE" w:rsidP="00290A7B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Powierzenie funkcji </w:t>
      </w:r>
      <w:r w:rsidR="00A250B5" w:rsidRPr="00B77578">
        <w:rPr>
          <w:rFonts w:ascii="Arial" w:hAnsi="Arial" w:cs="Arial"/>
        </w:rPr>
        <w:t>K</w:t>
      </w:r>
      <w:r w:rsidRPr="00B77578">
        <w:rPr>
          <w:rFonts w:ascii="Arial" w:hAnsi="Arial" w:cs="Arial"/>
        </w:rPr>
        <w:t>ierownika robót osobom, które posiadają odpowiednie uprawnienia budowlane oraz posiadają aktualne zaświadczenie o przynależności do Okręgowej Izby Inżynierów Budownictwa.</w:t>
      </w:r>
    </w:p>
    <w:p w14:paraId="7CF6D9AB" w14:textId="77777777" w:rsidR="00A250B5" w:rsidRPr="00B77578" w:rsidRDefault="00A250B5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Informowanie </w:t>
      </w:r>
      <w:r w:rsidR="006135FF" w:rsidRPr="00B77578">
        <w:rPr>
          <w:rFonts w:ascii="Arial" w:hAnsi="Arial" w:cs="Arial"/>
        </w:rPr>
        <w:t>Wykonawcy</w:t>
      </w:r>
      <w:r w:rsidRPr="00B77578">
        <w:rPr>
          <w:rFonts w:ascii="Arial" w:hAnsi="Arial" w:cs="Arial"/>
        </w:rPr>
        <w:t xml:space="preserve"> pisemnie lub mailowo o planowanej nieobecności Kierowników robót wraz z podaniem nazwiska osoby zastępującej.</w:t>
      </w:r>
    </w:p>
    <w:p w14:paraId="25096D4F" w14:textId="77777777" w:rsidR="00A250B5" w:rsidRPr="00B77578" w:rsidRDefault="00A250B5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Proponowanie zmiany Kierowników robót w przypadku</w:t>
      </w:r>
      <w:r w:rsidR="0089196D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gdy zmiana stanie się konieczna z przyczyn niezależnych od </w:t>
      </w:r>
      <w:r w:rsidR="006135FF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ykonawcy (np. choroby, rezygnacji) oraz zapewnienie kierowania robotami tak, aby na budowie była ciągłość kierowania. Nowe osoby muszą zostać zatwierdzone przez </w:t>
      </w:r>
      <w:r w:rsidR="006135FF" w:rsidRPr="00B77578">
        <w:rPr>
          <w:rFonts w:ascii="Arial" w:hAnsi="Arial" w:cs="Arial"/>
        </w:rPr>
        <w:t xml:space="preserve">Wykonawcę i </w:t>
      </w:r>
      <w:r w:rsidR="0089196D" w:rsidRPr="00B77578">
        <w:rPr>
          <w:rFonts w:ascii="Arial" w:hAnsi="Arial" w:cs="Arial"/>
        </w:rPr>
        <w:t>Zamawiającego oraz</w:t>
      </w:r>
      <w:r w:rsidRPr="00B77578">
        <w:rPr>
          <w:rFonts w:ascii="Arial" w:hAnsi="Arial" w:cs="Arial"/>
        </w:rPr>
        <w:t xml:space="preserve"> muszą spełniać wymagania określone dla danego stanowiska w SWZ.</w:t>
      </w:r>
    </w:p>
    <w:p w14:paraId="75B330A9" w14:textId="77777777" w:rsidR="00A250B5" w:rsidRPr="00B77578" w:rsidRDefault="00A250B5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Składanie wniosków dotyczących materiałów do wbudowania przed ich zamówieniem i wbudowaniem.</w:t>
      </w:r>
    </w:p>
    <w:p w14:paraId="765EAFBD" w14:textId="77777777" w:rsidR="00FE2DCE" w:rsidRPr="00B77578" w:rsidRDefault="004203A2" w:rsidP="001F7928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W</w:t>
      </w:r>
      <w:r w:rsidR="00FE2DCE" w:rsidRPr="00B77578">
        <w:rPr>
          <w:rFonts w:ascii="Arial" w:hAnsi="Arial" w:cs="Arial"/>
          <w:b/>
          <w:bCs/>
        </w:rPr>
        <w:t>ykon</w:t>
      </w:r>
      <w:r w:rsidRPr="00B77578">
        <w:rPr>
          <w:rFonts w:ascii="Arial" w:hAnsi="Arial" w:cs="Arial"/>
          <w:b/>
          <w:bCs/>
        </w:rPr>
        <w:t>yw</w:t>
      </w:r>
      <w:r w:rsidR="00FE2DCE" w:rsidRPr="00B77578">
        <w:rPr>
          <w:rFonts w:ascii="Arial" w:hAnsi="Arial" w:cs="Arial"/>
          <w:b/>
          <w:bCs/>
        </w:rPr>
        <w:t xml:space="preserve">anie </w:t>
      </w:r>
      <w:r w:rsidRPr="00B77578">
        <w:rPr>
          <w:rFonts w:ascii="Arial" w:hAnsi="Arial" w:cs="Arial"/>
          <w:b/>
          <w:bCs/>
        </w:rPr>
        <w:t xml:space="preserve">na bieżąco </w:t>
      </w:r>
      <w:r w:rsidR="00FE2DCE" w:rsidRPr="00B77578">
        <w:rPr>
          <w:rFonts w:ascii="Arial" w:hAnsi="Arial" w:cs="Arial"/>
          <w:b/>
          <w:bCs/>
        </w:rPr>
        <w:t>robót niezbędnych do zabezpieczenia sieci uzbrojenia podziemnego oraz obiektów nadziemnych przed uszkodzeniem lub awarią</w:t>
      </w:r>
      <w:r w:rsidR="00A250B5" w:rsidRPr="00B77578">
        <w:rPr>
          <w:rFonts w:ascii="Arial" w:hAnsi="Arial" w:cs="Arial"/>
          <w:b/>
          <w:bCs/>
        </w:rPr>
        <w:t xml:space="preserve"> oraz usuwanie na koszt </w:t>
      </w:r>
      <w:r w:rsidR="009F1D9D" w:rsidRPr="00B77578">
        <w:rPr>
          <w:rFonts w:ascii="Arial" w:hAnsi="Arial" w:cs="Arial"/>
          <w:b/>
          <w:bCs/>
        </w:rPr>
        <w:t>Podw</w:t>
      </w:r>
      <w:r w:rsidR="00A250B5" w:rsidRPr="00B77578">
        <w:rPr>
          <w:rFonts w:ascii="Arial" w:hAnsi="Arial" w:cs="Arial"/>
          <w:b/>
          <w:bCs/>
        </w:rPr>
        <w:t>ykonawcy skutków i szkód/awarii wynikających z niewłaściwego zabezpieczenia tych elementów</w:t>
      </w:r>
      <w:r w:rsidR="00FE2DCE" w:rsidRPr="00B77578">
        <w:rPr>
          <w:rFonts w:ascii="Arial" w:hAnsi="Arial" w:cs="Arial"/>
          <w:b/>
          <w:bCs/>
        </w:rPr>
        <w:t xml:space="preserve">. </w:t>
      </w:r>
    </w:p>
    <w:p w14:paraId="2988D8AD" w14:textId="77777777" w:rsidR="00A250B5" w:rsidRPr="00B77578" w:rsidRDefault="00A250B5" w:rsidP="001F7928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Cotygodniowe organizowanie rad budowy z udziałem przedstawicieli</w:t>
      </w:r>
      <w:r w:rsidR="0089196D" w:rsidRPr="00B77578">
        <w:rPr>
          <w:rFonts w:ascii="Arial" w:hAnsi="Arial" w:cs="Arial"/>
        </w:rPr>
        <w:t xml:space="preserve"> Wykonawcy i dalszych podwykonawców</w:t>
      </w:r>
      <w:r w:rsidRPr="00B77578">
        <w:rPr>
          <w:rFonts w:ascii="Arial" w:hAnsi="Arial" w:cs="Arial"/>
        </w:rPr>
        <w:t xml:space="preserve">. Z rad budowy </w:t>
      </w:r>
      <w:r w:rsidR="009F1D9D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ykonawca przygotuje protokół, który będzie niezwłocznie przesyłał pocztą elektroniczną do uczestników spotkania.</w:t>
      </w:r>
    </w:p>
    <w:p w14:paraId="01ED37CC" w14:textId="77777777" w:rsidR="00A250B5" w:rsidRPr="00B77578" w:rsidRDefault="00A250B5" w:rsidP="001F7928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Zawiadomienie wszystkich organów, instytucji, zarządców terenu o terminie rozpoczęcia oraz zakończenia robót, zgodnie z uzgodnieniami. Kopie (skany) wystąpień należy bezzwłocznie przekazać </w:t>
      </w:r>
      <w:r w:rsidR="009F1D9D" w:rsidRPr="00B77578">
        <w:rPr>
          <w:rFonts w:ascii="Arial" w:hAnsi="Arial" w:cs="Arial"/>
        </w:rPr>
        <w:t>Wykonawcy</w:t>
      </w:r>
      <w:r w:rsidRPr="00B77578">
        <w:rPr>
          <w:rFonts w:ascii="Arial" w:hAnsi="Arial" w:cs="Arial"/>
        </w:rPr>
        <w:t>.</w:t>
      </w:r>
    </w:p>
    <w:p w14:paraId="04824383" w14:textId="77777777" w:rsidR="00FE2DCE" w:rsidRPr="00B77578" w:rsidRDefault="00FE2DCE" w:rsidP="001F7928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W przypadku wystąpienia awarii spowodowanych przez </w:t>
      </w:r>
      <w:r w:rsidR="009F1D9D" w:rsidRPr="00B77578">
        <w:rPr>
          <w:rFonts w:ascii="Arial" w:hAnsi="Arial" w:cs="Arial"/>
          <w:b/>
          <w:bCs/>
        </w:rPr>
        <w:t>Podw</w:t>
      </w:r>
      <w:r w:rsidRPr="00B77578">
        <w:rPr>
          <w:rFonts w:ascii="Arial" w:hAnsi="Arial" w:cs="Arial"/>
          <w:b/>
          <w:bCs/>
        </w:rPr>
        <w:t>ykonawcę w trakcie wykonywania robót natychmiastowe powiadomienie zainteresowanych służb (</w:t>
      </w:r>
      <w:r w:rsidR="009F1D9D" w:rsidRPr="00B77578">
        <w:rPr>
          <w:rFonts w:ascii="Arial" w:hAnsi="Arial" w:cs="Arial"/>
          <w:b/>
          <w:bCs/>
        </w:rPr>
        <w:t xml:space="preserve">Wykonawcy, </w:t>
      </w:r>
      <w:r w:rsidRPr="00B77578">
        <w:rPr>
          <w:rFonts w:ascii="Arial" w:hAnsi="Arial" w:cs="Arial"/>
          <w:b/>
          <w:bCs/>
        </w:rPr>
        <w:t xml:space="preserve">Pogotowia </w:t>
      </w:r>
      <w:r w:rsidR="00F235D4" w:rsidRPr="00B77578">
        <w:rPr>
          <w:rFonts w:ascii="Arial" w:hAnsi="Arial" w:cs="Arial"/>
          <w:b/>
          <w:bCs/>
        </w:rPr>
        <w:t>Zamawiającego</w:t>
      </w:r>
      <w:r w:rsidRPr="00B77578">
        <w:rPr>
          <w:rFonts w:ascii="Arial" w:hAnsi="Arial" w:cs="Arial"/>
          <w:b/>
          <w:bCs/>
        </w:rPr>
        <w:t xml:space="preserve"> – tel. 994, Inspektor</w:t>
      </w:r>
      <w:r w:rsidR="0089196D" w:rsidRPr="00B77578">
        <w:rPr>
          <w:rFonts w:ascii="Arial" w:hAnsi="Arial" w:cs="Arial"/>
          <w:b/>
          <w:bCs/>
        </w:rPr>
        <w:t xml:space="preserve">a Nadzoru oraz </w:t>
      </w:r>
      <w:r w:rsidR="0089196D" w:rsidRPr="00B77578">
        <w:rPr>
          <w:rFonts w:ascii="Arial" w:hAnsi="Arial" w:cs="Arial"/>
          <w:b/>
          <w:bCs/>
        </w:rPr>
        <w:lastRenderedPageBreak/>
        <w:t>Lidera  Projektu Zamawiającego</w:t>
      </w:r>
      <w:r w:rsidRPr="00B77578">
        <w:rPr>
          <w:rFonts w:ascii="Arial" w:hAnsi="Arial" w:cs="Arial"/>
          <w:b/>
          <w:bCs/>
        </w:rPr>
        <w:t>) oraz usuni</w:t>
      </w:r>
      <w:r w:rsidR="004203A2" w:rsidRPr="00B77578">
        <w:rPr>
          <w:rFonts w:ascii="Arial" w:hAnsi="Arial" w:cs="Arial"/>
          <w:b/>
          <w:bCs/>
        </w:rPr>
        <w:t>ę</w:t>
      </w:r>
      <w:r w:rsidRPr="00B77578">
        <w:rPr>
          <w:rFonts w:ascii="Arial" w:hAnsi="Arial" w:cs="Arial"/>
          <w:b/>
          <w:bCs/>
        </w:rPr>
        <w:t xml:space="preserve">cie awarii własnym kosztem i staraniem </w:t>
      </w:r>
      <w:r w:rsidR="009F1D9D" w:rsidRPr="00B77578">
        <w:rPr>
          <w:rFonts w:ascii="Arial" w:hAnsi="Arial" w:cs="Arial"/>
          <w:b/>
          <w:bCs/>
        </w:rPr>
        <w:t>Podw</w:t>
      </w:r>
      <w:r w:rsidR="00D21DCD" w:rsidRPr="00B77578">
        <w:rPr>
          <w:rFonts w:ascii="Arial" w:hAnsi="Arial" w:cs="Arial"/>
          <w:b/>
          <w:bCs/>
        </w:rPr>
        <w:t>ykonawcy</w:t>
      </w:r>
      <w:r w:rsidR="0089196D" w:rsidRPr="00B77578">
        <w:rPr>
          <w:rFonts w:ascii="Arial" w:hAnsi="Arial" w:cs="Arial"/>
          <w:b/>
          <w:bCs/>
        </w:rPr>
        <w:t>.</w:t>
      </w:r>
    </w:p>
    <w:p w14:paraId="1464A720" w14:textId="77777777" w:rsidR="00FE2DCE" w:rsidRPr="00B77578" w:rsidRDefault="00D21DCD" w:rsidP="001F7928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W przypadku, gdy awaria skutkuje pozbawieniem dostaw wody do mieszkańców, </w:t>
      </w:r>
      <w:r w:rsidR="009F1D9D" w:rsidRPr="00B77578">
        <w:rPr>
          <w:rFonts w:ascii="Arial" w:hAnsi="Arial" w:cs="Arial"/>
          <w:b/>
          <w:bCs/>
        </w:rPr>
        <w:t xml:space="preserve">Wykonawca i </w:t>
      </w:r>
      <w:r w:rsidR="0089196D" w:rsidRPr="00B77578">
        <w:rPr>
          <w:rFonts w:ascii="Arial" w:hAnsi="Arial" w:cs="Arial"/>
          <w:b/>
          <w:bCs/>
        </w:rPr>
        <w:t>Zamawiający</w:t>
      </w:r>
      <w:r w:rsidRPr="00B77578">
        <w:rPr>
          <w:rFonts w:ascii="Arial" w:hAnsi="Arial" w:cs="Arial"/>
          <w:b/>
          <w:bCs/>
        </w:rPr>
        <w:t xml:space="preserve"> zastrzeg</w:t>
      </w:r>
      <w:r w:rsidR="009F1D9D" w:rsidRPr="00B77578">
        <w:rPr>
          <w:rFonts w:ascii="Arial" w:hAnsi="Arial" w:cs="Arial"/>
          <w:b/>
          <w:bCs/>
        </w:rPr>
        <w:t>ają</w:t>
      </w:r>
      <w:r w:rsidRPr="00B77578">
        <w:rPr>
          <w:rFonts w:ascii="Arial" w:hAnsi="Arial" w:cs="Arial"/>
          <w:b/>
          <w:bCs/>
        </w:rPr>
        <w:t xml:space="preserve"> sobie prawo awaryjnego usunięcia awarii na koszt </w:t>
      </w:r>
      <w:r w:rsidR="009F1D9D" w:rsidRPr="00B77578">
        <w:rPr>
          <w:rFonts w:ascii="Arial" w:hAnsi="Arial" w:cs="Arial"/>
          <w:b/>
          <w:bCs/>
        </w:rPr>
        <w:t>Podw</w:t>
      </w:r>
      <w:r w:rsidRPr="00B77578">
        <w:rPr>
          <w:rFonts w:ascii="Arial" w:hAnsi="Arial" w:cs="Arial"/>
          <w:b/>
          <w:bCs/>
        </w:rPr>
        <w:t xml:space="preserve">ykonawcy, gdy ten nie przystąpi niezwłocznie do jej usunięcia. </w:t>
      </w:r>
      <w:r w:rsidR="009F1D9D" w:rsidRPr="00B77578">
        <w:rPr>
          <w:rFonts w:ascii="Arial" w:hAnsi="Arial" w:cs="Arial"/>
          <w:b/>
          <w:bCs/>
        </w:rPr>
        <w:t>Podw</w:t>
      </w:r>
      <w:r w:rsidRPr="00B77578">
        <w:rPr>
          <w:rFonts w:ascii="Arial" w:hAnsi="Arial" w:cs="Arial"/>
          <w:b/>
          <w:bCs/>
        </w:rPr>
        <w:t>ykonawca wyraża zgodę na takie wykonanie zastępcze.</w:t>
      </w:r>
    </w:p>
    <w:p w14:paraId="746C3960" w14:textId="77777777" w:rsidR="00FE2DCE" w:rsidRPr="00B77578" w:rsidRDefault="00FE2DCE" w:rsidP="001F7928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Prowadzenie prac ziemnych przy budowie ..........pod nadzorem archeologicznym prowadzonym przez....... (podać imię i nazwisko, adres i telefon kontaktowy) oraz koordynacja prac nadzoru archeologicznego z robotami budowlanymi.</w:t>
      </w:r>
    </w:p>
    <w:p w14:paraId="76E202C2" w14:textId="77777777" w:rsidR="00FE2DCE" w:rsidRPr="00B77578" w:rsidRDefault="00FE2DCE" w:rsidP="001F7928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Prowadzenie prac w obrębie zieleni pod nadzorem dendrologicznym zgodnie z zapisami Zarządzenia nr 1217/19 z dnia 28.06.2019</w:t>
      </w:r>
      <w:r w:rsidR="004203A2" w:rsidRPr="00B77578">
        <w:rPr>
          <w:rFonts w:ascii="Arial" w:hAnsi="Arial" w:cs="Arial"/>
          <w:b/>
          <w:bCs/>
        </w:rPr>
        <w:t xml:space="preserve"> </w:t>
      </w:r>
      <w:r w:rsidRPr="00B77578">
        <w:rPr>
          <w:rFonts w:ascii="Arial" w:hAnsi="Arial" w:cs="Arial"/>
          <w:b/>
          <w:bCs/>
        </w:rPr>
        <w:t xml:space="preserve">r. </w:t>
      </w:r>
      <w:r w:rsidR="004203A2" w:rsidRPr="00B77578">
        <w:rPr>
          <w:rFonts w:ascii="Arial" w:hAnsi="Arial" w:cs="Arial"/>
          <w:b/>
          <w:bCs/>
        </w:rPr>
        <w:t>P</w:t>
      </w:r>
      <w:r w:rsidRPr="00B77578">
        <w:rPr>
          <w:rFonts w:ascii="Arial" w:hAnsi="Arial" w:cs="Arial"/>
          <w:b/>
          <w:bCs/>
        </w:rPr>
        <w:t>rezydenta Wrocławia na terenie przedmiotowej inwestycji.</w:t>
      </w:r>
    </w:p>
    <w:p w14:paraId="5790BDD8" w14:textId="77777777" w:rsidR="00A250B5" w:rsidRPr="00B77578" w:rsidRDefault="00A250B5" w:rsidP="00462D06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Zabezpieczenie własnym kosztem i staraniem drzewostanu na terenie całego terenu budowy oraz zapewnienie nadzoru dendrologicznego nad ochroną drzew przez osoby posiadające odpowiednie kwalifikacje, zgodnie z uzgodnieniami.</w:t>
      </w:r>
    </w:p>
    <w:p w14:paraId="66CFDA90" w14:textId="77777777" w:rsidR="00A250B5" w:rsidRPr="00B77578" w:rsidRDefault="00A250B5" w:rsidP="00462D06">
      <w:pPr>
        <w:pStyle w:val="Tekstpodstawowywcity"/>
        <w:numPr>
          <w:ilvl w:val="1"/>
          <w:numId w:val="39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Wykonanie wycinki drzew zgodnie z zapisami uzgodnień i zapewnienie specjalisty ornitologa w przypadku takiej konieczności.</w:t>
      </w:r>
    </w:p>
    <w:p w14:paraId="4F00B103" w14:textId="77777777" w:rsidR="00FE2DCE" w:rsidRPr="00B77578" w:rsidRDefault="00FE2DCE" w:rsidP="00462D06">
      <w:pPr>
        <w:pStyle w:val="Tekstpodstawowywcity"/>
        <w:numPr>
          <w:ilvl w:val="1"/>
          <w:numId w:val="39"/>
        </w:numPr>
        <w:ind w:left="426" w:hanging="426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Powiadomienie </w:t>
      </w:r>
      <w:r w:rsidR="00524576" w:rsidRPr="00B77578">
        <w:rPr>
          <w:rFonts w:ascii="Arial" w:hAnsi="Arial" w:cs="Arial"/>
          <w:b/>
          <w:bCs/>
        </w:rPr>
        <w:t xml:space="preserve">Wykonawcy </w:t>
      </w:r>
      <w:r w:rsidRPr="00B77578">
        <w:rPr>
          <w:rFonts w:ascii="Arial" w:hAnsi="Arial" w:cs="Arial"/>
          <w:b/>
          <w:bCs/>
        </w:rPr>
        <w:t xml:space="preserve">o ewentualnych kolizjach z istniejącymi drzewami lub obiektami nadziemnymi na trasie budowanej sieci </w:t>
      </w:r>
      <w:r w:rsidR="004203A2" w:rsidRPr="00B77578">
        <w:rPr>
          <w:rFonts w:ascii="Arial" w:hAnsi="Arial" w:cs="Arial"/>
          <w:b/>
          <w:bCs/>
        </w:rPr>
        <w:t xml:space="preserve">- </w:t>
      </w:r>
      <w:r w:rsidRPr="00B77578">
        <w:rPr>
          <w:rFonts w:ascii="Arial" w:hAnsi="Arial" w:cs="Arial"/>
          <w:b/>
          <w:bCs/>
        </w:rPr>
        <w:t>w terminie 1 miesiąca od przekazania terenu budowy.</w:t>
      </w:r>
    </w:p>
    <w:p w14:paraId="68938CBD" w14:textId="77777777" w:rsidR="00A250B5" w:rsidRPr="00B77578" w:rsidRDefault="00A250B5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Realizacja zapisów z uzgodnień własnym kosztem i staraniem.</w:t>
      </w:r>
    </w:p>
    <w:p w14:paraId="7F8B27E4" w14:textId="77777777" w:rsidR="00A250B5" w:rsidRPr="00B77578" w:rsidRDefault="00A250B5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Ponoszenie kosztów związanych z realizacją uzgodnień/opinii/decyzji, w tym kosztów zajęcia terenu.</w:t>
      </w:r>
    </w:p>
    <w:p w14:paraId="188651FD" w14:textId="77777777" w:rsidR="00A250B5" w:rsidRPr="00B77578" w:rsidRDefault="00A250B5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Utrzymanie porządku na całym terenie budowy.</w:t>
      </w:r>
    </w:p>
    <w:p w14:paraId="740409A2" w14:textId="77777777" w:rsidR="00EC177A" w:rsidRPr="00B77578" w:rsidRDefault="00EC177A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Niezwłoczne powiadomienie </w:t>
      </w:r>
      <w:r w:rsidR="00524576" w:rsidRPr="00B77578">
        <w:rPr>
          <w:rFonts w:ascii="Arial" w:hAnsi="Arial" w:cs="Arial"/>
          <w:b/>
          <w:bCs/>
        </w:rPr>
        <w:t xml:space="preserve">Wykonawcy </w:t>
      </w:r>
      <w:r w:rsidRPr="00B77578">
        <w:rPr>
          <w:rFonts w:ascii="Arial" w:hAnsi="Arial" w:cs="Arial"/>
          <w:b/>
          <w:bCs/>
        </w:rPr>
        <w:t>o zdarzeniach mających lub mogących mieć wpływ na stan środowiska naturalnego.</w:t>
      </w:r>
    </w:p>
    <w:p w14:paraId="59F28AEE" w14:textId="77777777" w:rsidR="00FE2DCE" w:rsidRPr="00B77578" w:rsidRDefault="00EC177A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Z</w:t>
      </w:r>
      <w:r w:rsidR="00FE2DCE" w:rsidRPr="00B77578">
        <w:rPr>
          <w:rFonts w:ascii="Arial" w:hAnsi="Arial" w:cs="Arial"/>
          <w:b/>
          <w:bCs/>
        </w:rPr>
        <w:t>abezpieczenie przed uszkodzeniem lub zaginięciem wszelkiego mienia znajdującego się na terenie budowy</w:t>
      </w:r>
      <w:r w:rsidRPr="00B77578">
        <w:rPr>
          <w:rFonts w:ascii="Arial" w:hAnsi="Arial" w:cs="Arial"/>
          <w:b/>
          <w:bCs/>
        </w:rPr>
        <w:t xml:space="preserve"> oraz znajdującego się w zasięgu prowadzonych robót, dróg dostępu, montażu lub transportu części i urządzeń</w:t>
      </w:r>
      <w:r w:rsidR="004203A2" w:rsidRPr="00B77578">
        <w:rPr>
          <w:rFonts w:ascii="Arial" w:hAnsi="Arial" w:cs="Arial"/>
          <w:b/>
          <w:bCs/>
        </w:rPr>
        <w:t>.</w:t>
      </w:r>
    </w:p>
    <w:p w14:paraId="48C8A8B3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 przypadku prowadzenia robót na obiektach </w:t>
      </w:r>
      <w:r w:rsidR="00671EAB" w:rsidRPr="00B77578">
        <w:rPr>
          <w:rFonts w:ascii="Arial" w:hAnsi="Arial" w:cs="Arial"/>
        </w:rPr>
        <w:t>Zamawiającego</w:t>
      </w:r>
      <w:r w:rsidRPr="00B77578">
        <w:rPr>
          <w:rFonts w:ascii="Arial" w:hAnsi="Arial" w:cs="Arial"/>
        </w:rPr>
        <w:t xml:space="preserve"> obowiązkiem </w:t>
      </w:r>
      <w:r w:rsidR="00524576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ykonawcy jest zapewnienie stałej ochrony, przez wyspecjalizowaną firmę, terenu budowy.</w:t>
      </w:r>
    </w:p>
    <w:p w14:paraId="54FCA581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Koordynacja robót realizowanych przez </w:t>
      </w:r>
      <w:r w:rsidR="00524576" w:rsidRPr="00B77578">
        <w:rPr>
          <w:rFonts w:ascii="Arial" w:hAnsi="Arial" w:cs="Arial"/>
        </w:rPr>
        <w:t xml:space="preserve">dalszych </w:t>
      </w:r>
      <w:r w:rsidRPr="00B77578">
        <w:rPr>
          <w:rFonts w:ascii="Arial" w:hAnsi="Arial" w:cs="Arial"/>
        </w:rPr>
        <w:t xml:space="preserve">podwykonawców (w przypadku, gdy część robót zostanie powierzona </w:t>
      </w:r>
      <w:r w:rsidR="00524576" w:rsidRPr="00B77578">
        <w:rPr>
          <w:rFonts w:ascii="Arial" w:hAnsi="Arial" w:cs="Arial"/>
        </w:rPr>
        <w:t xml:space="preserve">dalszym </w:t>
      </w:r>
      <w:r w:rsidRPr="00B77578">
        <w:rPr>
          <w:rFonts w:ascii="Arial" w:hAnsi="Arial" w:cs="Arial"/>
        </w:rPr>
        <w:t>podwykonawcom).</w:t>
      </w:r>
    </w:p>
    <w:p w14:paraId="7B6634D4" w14:textId="77777777" w:rsidR="00FE2DCE" w:rsidRPr="00B77578" w:rsidRDefault="00EC177A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Ponoszenie wszelkich kosztów związanych z realizacją Umowy, w tym </w:t>
      </w:r>
      <w:r w:rsidR="00FE2DCE" w:rsidRPr="00B77578">
        <w:rPr>
          <w:rFonts w:ascii="Arial" w:hAnsi="Arial" w:cs="Arial"/>
        </w:rPr>
        <w:t>kosztów nadzoru dendrologicznego, zajęcia pasa drogowego oraz kosztów zajęcia nieruchomości, które wystąpią w związku z realizacją robót budowlanych.</w:t>
      </w:r>
    </w:p>
    <w:p w14:paraId="1B05A998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Przekazywanie niezwłocznie drogą elektroniczną na adresy email osób wymienionych w § 15 ust.</w:t>
      </w:r>
      <w:r w:rsidR="001E06C7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1, kopii wniosków i wystąpień składanych</w:t>
      </w:r>
      <w:r w:rsidR="005056CC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w imieniu Zamawiającego</w:t>
      </w:r>
      <w:r w:rsidR="000E5D3B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o zajęcie terenu lub o wydanie zezwolenia na zajęcie pasa drogowego w celu umieszczenia urządzenia infrastruktury technicznej niezwiązanego z potrzebami zarządzania drogami lub potrzebami ruchu drogowego wraz z protok</w:t>
      </w:r>
      <w:r w:rsidR="005056CC" w:rsidRPr="00B77578">
        <w:rPr>
          <w:rFonts w:ascii="Arial" w:hAnsi="Arial" w:cs="Arial"/>
        </w:rPr>
        <w:t>o</w:t>
      </w:r>
      <w:r w:rsidRPr="00B77578">
        <w:rPr>
          <w:rFonts w:ascii="Arial" w:hAnsi="Arial" w:cs="Arial"/>
        </w:rPr>
        <w:t>łami zdawczo-</w:t>
      </w:r>
      <w:r w:rsidR="005056CC" w:rsidRPr="00B77578">
        <w:rPr>
          <w:rFonts w:ascii="Arial" w:hAnsi="Arial" w:cs="Arial"/>
        </w:rPr>
        <w:t xml:space="preserve">odbiorczymi przekazania terenu. </w:t>
      </w:r>
      <w:r w:rsidR="000E5D3B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ykonawca na bieżąco będzie uaktualniał terminy zajęcia terenu lub umieszczenia urządzeń w/w infrastruktury technicznej. W przypadku skrócenia terminu zajęcia pasa drogowego lub jego wydłużenia </w:t>
      </w:r>
      <w:r w:rsidR="000E5D3B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ykonawca ma obowiązek wystąpić również o zmianę wcześniej zgłoszonych we Wniosku terminów umieszczenia urządzeń infrastruktury technicznej.</w:t>
      </w:r>
    </w:p>
    <w:p w14:paraId="4347FA5E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lastRenderedPageBreak/>
        <w:t xml:space="preserve">Odbieranie decyzji zezwalającej na zajęcie pasa drogowego od ZDiUM nie później niż w dniu zajęcia pasa drogowego i przekazywanie ich niezwłocznie do </w:t>
      </w:r>
      <w:r w:rsidR="000E5D3B" w:rsidRPr="00B77578">
        <w:rPr>
          <w:rFonts w:ascii="Arial" w:hAnsi="Arial" w:cs="Arial"/>
        </w:rPr>
        <w:t>Wykonawcy</w:t>
      </w:r>
      <w:r w:rsidRPr="00B77578">
        <w:rPr>
          <w:rFonts w:ascii="Arial" w:hAnsi="Arial" w:cs="Arial"/>
        </w:rPr>
        <w:t>, lecz nie później niż w terminie 2 dni od odbioru przedmiotowej decyzji.</w:t>
      </w:r>
    </w:p>
    <w:p w14:paraId="3B5CD34C" w14:textId="77777777" w:rsidR="00EC177A" w:rsidRPr="00B77578" w:rsidRDefault="00EC177A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Umożliwienie dostępu lub przejazdu </w:t>
      </w:r>
      <w:r w:rsidR="005056CC" w:rsidRPr="00B77578">
        <w:rPr>
          <w:rFonts w:ascii="Arial" w:hAnsi="Arial" w:cs="Arial"/>
          <w:b/>
          <w:bCs/>
        </w:rPr>
        <w:t>Zamawiającemu</w:t>
      </w:r>
      <w:r w:rsidR="000E5D3B" w:rsidRPr="00B77578">
        <w:rPr>
          <w:rFonts w:ascii="Arial" w:hAnsi="Arial" w:cs="Arial"/>
          <w:b/>
          <w:bCs/>
        </w:rPr>
        <w:t>, Wykonawcy</w:t>
      </w:r>
      <w:r w:rsidRPr="00B77578">
        <w:rPr>
          <w:rFonts w:ascii="Arial" w:hAnsi="Arial" w:cs="Arial"/>
          <w:b/>
          <w:bCs/>
        </w:rPr>
        <w:t xml:space="preserve">, innym </w:t>
      </w:r>
      <w:r w:rsidR="00B92E00" w:rsidRPr="00B77578">
        <w:rPr>
          <w:rFonts w:ascii="Arial" w:hAnsi="Arial" w:cs="Arial"/>
          <w:b/>
          <w:bCs/>
        </w:rPr>
        <w:t xml:space="preserve">wykonawcom </w:t>
      </w:r>
      <w:r w:rsidRPr="00B77578">
        <w:rPr>
          <w:rFonts w:ascii="Arial" w:hAnsi="Arial" w:cs="Arial"/>
          <w:b/>
          <w:bCs/>
        </w:rPr>
        <w:t>i użytkownikom przyległych terenów, którzy będą korzystać z dojazdu oraz realizować roboty w rejonie prowadzonych prac, a także obsługującym urządzenia, w tym stacji telefonii komórkowej.</w:t>
      </w:r>
    </w:p>
    <w:p w14:paraId="7322DAB4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Zorganizowanie we własnym zakresie oraz poniesienie kosztów zaplecza budowy, na terenie którego będą przechowywane dokumenty budowy, w tym także dziennik budowy. </w:t>
      </w:r>
      <w:r w:rsidR="000E5D3B" w:rsidRPr="00B77578">
        <w:rPr>
          <w:rFonts w:ascii="Arial" w:hAnsi="Arial" w:cs="Arial"/>
          <w:b/>
          <w:bCs/>
        </w:rPr>
        <w:t>Podw</w:t>
      </w:r>
      <w:r w:rsidR="00D21DCD" w:rsidRPr="00B77578">
        <w:rPr>
          <w:rFonts w:ascii="Arial" w:hAnsi="Arial" w:cs="Arial"/>
          <w:b/>
          <w:bCs/>
        </w:rPr>
        <w:t>ykonawca zapewni stały dostęp do dokumentacji budowy dla wszystkich osób uprawnionych zgodnie z przepisami Prawa Budowlanego.</w:t>
      </w:r>
    </w:p>
    <w:p w14:paraId="1B2D3244" w14:textId="77777777" w:rsidR="00FE2DCE" w:rsidRPr="00B77578" w:rsidRDefault="00D21DCD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Bezwzględne stosowanie się do wymogów Władz Miasta Wrocławia np. Działu Zarządzania Ruchem Wydziału Inżynierii Miejskiej Urzędu Miasta Wrocławia, jeśli nastąpi taka konieczność (w tym między innymi w sprawie konieczności przy</w:t>
      </w:r>
      <w:r w:rsidR="005056CC" w:rsidRPr="00B77578">
        <w:rPr>
          <w:rFonts w:ascii="Arial" w:hAnsi="Arial" w:cs="Arial"/>
          <w:b/>
          <w:bCs/>
        </w:rPr>
        <w:t>s</w:t>
      </w:r>
      <w:r w:rsidRPr="00B77578">
        <w:rPr>
          <w:rFonts w:ascii="Arial" w:hAnsi="Arial" w:cs="Arial"/>
          <w:b/>
          <w:bCs/>
        </w:rPr>
        <w:t>pieszenia realizacji robót).</w:t>
      </w:r>
    </w:p>
    <w:p w14:paraId="2FEE0C62" w14:textId="77777777" w:rsidR="00FE2DCE" w:rsidRPr="00B77578" w:rsidRDefault="00D21DCD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Zabezpieczenie wykopów przed opadami atmosferycznymi i ewentualne odprowadzanie wód opadowych z wykopów.</w:t>
      </w:r>
    </w:p>
    <w:p w14:paraId="5A5DCF7C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Sporządzenie i przekazanie </w:t>
      </w:r>
      <w:r w:rsidR="000E5D3B" w:rsidRPr="00B77578">
        <w:rPr>
          <w:rFonts w:ascii="Arial" w:hAnsi="Arial" w:cs="Arial"/>
        </w:rPr>
        <w:t xml:space="preserve">Wykonawcy </w:t>
      </w:r>
      <w:r w:rsidRPr="00B77578">
        <w:rPr>
          <w:rFonts w:ascii="Arial" w:hAnsi="Arial" w:cs="Arial"/>
        </w:rPr>
        <w:t xml:space="preserve">dokumentacji odbiorowej zgodnie z zapisami w Specyfikacji Technicznej w dwóch egzemplarzach w formie papierowej oraz w formie elektronicznej (*PDF) na pendrive w 1 egzemplarzu. Dodatkowo dostarczenie 1 egzemplarza kopii rysunków z projektu budowlanego z naniesionymi zmianami, potwierdzonymi przez </w:t>
      </w:r>
      <w:r w:rsidR="00EC177A" w:rsidRPr="00B77578">
        <w:rPr>
          <w:rFonts w:ascii="Arial" w:hAnsi="Arial" w:cs="Arial"/>
        </w:rPr>
        <w:t>K</w:t>
      </w:r>
      <w:r w:rsidRPr="00B77578">
        <w:rPr>
          <w:rFonts w:ascii="Arial" w:hAnsi="Arial" w:cs="Arial"/>
        </w:rPr>
        <w:t>ierownika budowy, projektanta i inspektora nadzoru, a także dostarczenie geodezyjnej mapy powykonawczej wykonanej zgodnie z Opisem technologii kartowania branżowej sieci wodociągowej i kanalizacyjnej dla MPWiK we Wrocławiu, który jest załącznikiem do „Wytycznych projektowania i budowy. Miejskie sieci, urządzenia i przyłącza wodociągowe i kanalizacyjne. Wytyczne projektowania i budowy, warunki, standardy, wymagania”, dostępnym na stronie internetowej: www.mpwik.wroc.pl.</w:t>
      </w:r>
    </w:p>
    <w:p w14:paraId="5BEDB79D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Przygotowanie na pendrive (z dokumentacją odbiorową) dodatkowego katalogu  - "DOKUMENTACJA_POWYKONAWCZA_GIS" zawierającego pliki zgodnie z Opisem technologii kartowania branżowej sieci wodociągowej i kanalizacyjnej dla MPWiK we Wrocławiu, który jest załącznikiem do „Wytycznych projektowania i budowy. Miejskie sieci, urządzenia i przyłącza wodociągowe i kanalizacyjne. Wytyczne projektowania i budowy, warunki, standardy, wymagania”, dostępnym na stronie internetowej: www.mpwik.wroc.pl.</w:t>
      </w:r>
    </w:p>
    <w:p w14:paraId="49A9EDA2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Dostarczenie 1 egz. mapy zasadniczej powykonawczej z pokazaniem poszczególnych rzutów poziomych wybudowanych/przebudowanych w pasie drogowym urządzeń infrastruktury technicznej niezwiązanej z potrzebami zarządzania drogami lub potrzebami ruchu drogowego wraz z przyporządkowaniem im numerów decyzji administracyjnych ZDiUM ustalających dla tych rzutów stosowne opłaty roczne. Na nieruchomościach PKP S.A. zaznaczenie pozostawionych w gruncie wybudowanych/przebudowanych sieci z podaniem numeru </w:t>
      </w:r>
      <w:r w:rsidR="005056CC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 na korzystanie z nieruchomości, ustalającej czynsz roczny.</w:t>
      </w:r>
    </w:p>
    <w:p w14:paraId="170E3366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Złożenie pisemnego wniosku do </w:t>
      </w:r>
      <w:r w:rsidR="000E5D3B" w:rsidRPr="00B77578">
        <w:rPr>
          <w:rFonts w:ascii="Arial" w:hAnsi="Arial" w:cs="Arial"/>
        </w:rPr>
        <w:t xml:space="preserve">Wykonawcy </w:t>
      </w:r>
      <w:r w:rsidRPr="00B77578">
        <w:rPr>
          <w:rFonts w:ascii="Arial" w:hAnsi="Arial" w:cs="Arial"/>
        </w:rPr>
        <w:t xml:space="preserve">o udzielenie pełnomocnictw koniecznych do realizacji przedmiotu </w:t>
      </w:r>
      <w:r w:rsidR="004203A2" w:rsidRPr="00B77578">
        <w:rPr>
          <w:rFonts w:ascii="Arial" w:hAnsi="Arial" w:cs="Arial"/>
        </w:rPr>
        <w:t>Umowy</w:t>
      </w:r>
      <w:r w:rsidRPr="00B77578">
        <w:rPr>
          <w:rFonts w:ascii="Arial" w:hAnsi="Arial" w:cs="Arial"/>
        </w:rPr>
        <w:t>. Wniosek powinien zawierać dane do wystawienia pełnomocnictwa oraz wskazywać cel, któremu ma służyć.</w:t>
      </w:r>
    </w:p>
    <w:p w14:paraId="16D697D7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Zawarcie umowy z </w:t>
      </w:r>
      <w:r w:rsidR="005056CC" w:rsidRPr="00B77578">
        <w:rPr>
          <w:rFonts w:ascii="Arial" w:hAnsi="Arial" w:cs="Arial"/>
        </w:rPr>
        <w:t xml:space="preserve">Zamawiającym </w:t>
      </w:r>
      <w:r w:rsidRPr="00B77578">
        <w:rPr>
          <w:rFonts w:ascii="Arial" w:hAnsi="Arial" w:cs="Arial"/>
        </w:rPr>
        <w:t xml:space="preserve">na odprowadzanie wód z wykopu do kanalizacji sanitarnej lub ogólnospławnej będącej na majątku </w:t>
      </w:r>
      <w:r w:rsidR="00606AF1" w:rsidRPr="00B77578">
        <w:rPr>
          <w:rFonts w:ascii="Arial" w:hAnsi="Arial" w:cs="Arial"/>
        </w:rPr>
        <w:t>Zamawiającego</w:t>
      </w:r>
      <w:r w:rsidR="00A60553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oraz ponoszenie kosztów odprowadzania wód z wykopu</w:t>
      </w:r>
      <w:r w:rsidR="004203A2" w:rsidRPr="00B77578">
        <w:rPr>
          <w:rFonts w:ascii="Arial" w:hAnsi="Arial" w:cs="Arial"/>
        </w:rPr>
        <w:t>.</w:t>
      </w:r>
    </w:p>
    <w:p w14:paraId="418BC708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Wpisywanie na prowadzonej z </w:t>
      </w:r>
      <w:r w:rsidR="000E5D3B" w:rsidRPr="00B77578">
        <w:rPr>
          <w:rFonts w:ascii="Arial" w:hAnsi="Arial" w:cs="Arial"/>
        </w:rPr>
        <w:t xml:space="preserve">Wykonawcą </w:t>
      </w:r>
      <w:r w:rsidR="00606AF1" w:rsidRPr="00B77578">
        <w:rPr>
          <w:rFonts w:ascii="Arial" w:hAnsi="Arial" w:cs="Arial"/>
        </w:rPr>
        <w:t>korespondencji</w:t>
      </w:r>
      <w:r w:rsidRPr="00B77578">
        <w:rPr>
          <w:rFonts w:ascii="Arial" w:hAnsi="Arial" w:cs="Arial"/>
        </w:rPr>
        <w:t xml:space="preserve"> numeru umowy o roboty budowlane</w:t>
      </w:r>
      <w:r w:rsidR="00606AF1" w:rsidRPr="00B77578">
        <w:rPr>
          <w:rFonts w:ascii="Arial" w:hAnsi="Arial" w:cs="Arial"/>
        </w:rPr>
        <w:t>.</w:t>
      </w:r>
      <w:r w:rsidRPr="00B77578">
        <w:rPr>
          <w:rFonts w:ascii="Arial" w:hAnsi="Arial" w:cs="Arial"/>
        </w:rPr>
        <w:t xml:space="preserve"> </w:t>
      </w:r>
    </w:p>
    <w:p w14:paraId="2A5F5307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lastRenderedPageBreak/>
        <w:t xml:space="preserve">Udostępnienie terenu budowy </w:t>
      </w:r>
      <w:r w:rsidR="00D8621C" w:rsidRPr="00B77578">
        <w:rPr>
          <w:rFonts w:ascii="Arial" w:hAnsi="Arial" w:cs="Arial"/>
          <w:b/>
          <w:bCs/>
        </w:rPr>
        <w:t xml:space="preserve">Wykonawcy, </w:t>
      </w:r>
      <w:r w:rsidRPr="00B77578">
        <w:rPr>
          <w:rFonts w:ascii="Arial" w:hAnsi="Arial" w:cs="Arial"/>
          <w:b/>
          <w:bCs/>
        </w:rPr>
        <w:t xml:space="preserve">innemu </w:t>
      </w:r>
      <w:r w:rsidR="00A60553" w:rsidRPr="00B77578">
        <w:rPr>
          <w:rFonts w:ascii="Arial" w:hAnsi="Arial" w:cs="Arial"/>
          <w:b/>
          <w:bCs/>
        </w:rPr>
        <w:t xml:space="preserve">wykonawcy bądź </w:t>
      </w:r>
      <w:r w:rsidR="000E5D3B" w:rsidRPr="00B77578">
        <w:rPr>
          <w:rFonts w:ascii="Arial" w:hAnsi="Arial" w:cs="Arial"/>
          <w:b/>
          <w:bCs/>
        </w:rPr>
        <w:t>podw</w:t>
      </w:r>
      <w:r w:rsidR="00D21DCD" w:rsidRPr="00B77578">
        <w:rPr>
          <w:rFonts w:ascii="Arial" w:hAnsi="Arial" w:cs="Arial"/>
          <w:b/>
          <w:bCs/>
        </w:rPr>
        <w:t xml:space="preserve">ykonawcy lub służbom </w:t>
      </w:r>
      <w:r w:rsidR="00606AF1" w:rsidRPr="00B77578">
        <w:rPr>
          <w:rFonts w:ascii="Arial" w:hAnsi="Arial" w:cs="Arial"/>
          <w:b/>
          <w:bCs/>
        </w:rPr>
        <w:t>Zamawiającego</w:t>
      </w:r>
      <w:r w:rsidR="00D21DCD" w:rsidRPr="00B77578">
        <w:rPr>
          <w:rFonts w:ascii="Arial" w:hAnsi="Arial" w:cs="Arial"/>
          <w:b/>
          <w:bCs/>
        </w:rPr>
        <w:t xml:space="preserve"> celem wykonania robót dodatkowych w przypadku, gdy w trakcie realizacji robót budowlanych wystąpi konieczność zrealizowania robót dodatkowych, których nie będzie wykonywał </w:t>
      </w:r>
      <w:r w:rsidR="00A60553" w:rsidRPr="00B77578">
        <w:rPr>
          <w:rFonts w:ascii="Arial" w:hAnsi="Arial" w:cs="Arial"/>
          <w:b/>
          <w:bCs/>
        </w:rPr>
        <w:t>Podwykonawca</w:t>
      </w:r>
      <w:r w:rsidR="00606AF1" w:rsidRPr="00B77578">
        <w:rPr>
          <w:rFonts w:ascii="Arial" w:hAnsi="Arial" w:cs="Arial"/>
          <w:b/>
          <w:bCs/>
        </w:rPr>
        <w:t>.</w:t>
      </w:r>
    </w:p>
    <w:p w14:paraId="2600F435" w14:textId="77777777" w:rsidR="00FE2DCE" w:rsidRPr="00B77578" w:rsidRDefault="00606AF1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Podw</w:t>
      </w:r>
      <w:r w:rsidR="00D21DCD" w:rsidRPr="00B77578">
        <w:rPr>
          <w:rFonts w:ascii="Arial" w:hAnsi="Arial" w:cs="Arial"/>
          <w:b/>
          <w:bCs/>
        </w:rPr>
        <w:t>ykonawca odpowiada za stan i czystość wykonanych dróg tymczasowych.</w:t>
      </w:r>
    </w:p>
    <w:p w14:paraId="0DA565BB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Protokolarne przejęcie terenu od właścicieli lub </w:t>
      </w:r>
      <w:r w:rsidR="00606AF1" w:rsidRPr="00B77578">
        <w:rPr>
          <w:rFonts w:ascii="Arial" w:hAnsi="Arial" w:cs="Arial"/>
        </w:rPr>
        <w:t>z</w:t>
      </w:r>
      <w:r w:rsidRPr="00B77578">
        <w:rPr>
          <w:rFonts w:ascii="Arial" w:hAnsi="Arial" w:cs="Arial"/>
        </w:rPr>
        <w:t xml:space="preserve">arządzających dla potrzeb wykonania przedmiotu </w:t>
      </w:r>
      <w:r w:rsidR="00EC177A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mowy.</w:t>
      </w:r>
    </w:p>
    <w:p w14:paraId="1D3C6D8F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Protokolarne przekazanie </w:t>
      </w:r>
      <w:r w:rsidR="00606AF1" w:rsidRPr="00B77578">
        <w:rPr>
          <w:rFonts w:ascii="Arial" w:hAnsi="Arial" w:cs="Arial"/>
        </w:rPr>
        <w:t xml:space="preserve">terenu </w:t>
      </w:r>
      <w:r w:rsidRPr="00B77578">
        <w:rPr>
          <w:rFonts w:ascii="Arial" w:hAnsi="Arial" w:cs="Arial"/>
        </w:rPr>
        <w:t>inwestycji po zakończeniu prac właścicielom w stanie uporządkowanym oraz demontaż ewentualnych obiektów tymczasowych, nie później niż w dniu odbioru końcowego robót.</w:t>
      </w:r>
    </w:p>
    <w:p w14:paraId="3243CA63" w14:textId="77777777" w:rsidR="00EC177A" w:rsidRPr="00B77578" w:rsidRDefault="00EC177A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Zabezpieczenie wykopów przed dostępem osób niepowołanych, w szczególności dzieci.</w:t>
      </w:r>
    </w:p>
    <w:p w14:paraId="6DB7FDB8" w14:textId="77777777" w:rsidR="00EC177A" w:rsidRPr="00B77578" w:rsidRDefault="00EC177A" w:rsidP="00C33ED7">
      <w:pPr>
        <w:pStyle w:val="Tekstpodstawowywcity"/>
        <w:numPr>
          <w:ilvl w:val="1"/>
          <w:numId w:val="39"/>
        </w:numPr>
        <w:tabs>
          <w:tab w:val="clear" w:pos="108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Utrzymanie zimowe ulic, w tym oświetlenie, odśnieżanie, posypywanie solą i piaskiem w zakresie przejętego terenu. </w:t>
      </w:r>
    </w:p>
    <w:p w14:paraId="468D802B" w14:textId="77777777" w:rsidR="00EC177A" w:rsidRPr="00B77578" w:rsidRDefault="00EC177A" w:rsidP="00C33ED7">
      <w:pPr>
        <w:pStyle w:val="Tekstpodstawowywcity"/>
        <w:numPr>
          <w:ilvl w:val="1"/>
          <w:numId w:val="39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Utrzymanie czystości na drogach dojazdowych do terenu budowy, z uwzględnieniem zastosowania urządzeń do mycia pojazdów oraz mycia nawierzchni dróg dojazdowych w przypadku ich zabrudzenia.</w:t>
      </w:r>
    </w:p>
    <w:p w14:paraId="3D7AC312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Przekazywanie na bieżąco kopii wniosków i wystąpień składanych w imieniu </w:t>
      </w:r>
      <w:r w:rsidR="00876431" w:rsidRPr="00B77578">
        <w:rPr>
          <w:rFonts w:ascii="Arial" w:hAnsi="Arial" w:cs="Arial"/>
        </w:rPr>
        <w:t xml:space="preserve">Zamawiającego </w:t>
      </w:r>
      <w:r w:rsidRPr="00B77578">
        <w:rPr>
          <w:rFonts w:ascii="Arial" w:hAnsi="Arial" w:cs="Arial"/>
        </w:rPr>
        <w:t>o zaj</w:t>
      </w:r>
      <w:r w:rsidR="001A431B" w:rsidRPr="00B77578">
        <w:rPr>
          <w:rFonts w:ascii="Arial" w:hAnsi="Arial" w:cs="Arial"/>
        </w:rPr>
        <w:t>ę</w:t>
      </w:r>
      <w:r w:rsidRPr="00B77578">
        <w:rPr>
          <w:rFonts w:ascii="Arial" w:hAnsi="Arial" w:cs="Arial"/>
        </w:rPr>
        <w:t>cie terenu lub jego przedłużenie oraz protokoł</w:t>
      </w:r>
      <w:r w:rsidR="00876431" w:rsidRPr="00B77578">
        <w:rPr>
          <w:rFonts w:ascii="Arial" w:hAnsi="Arial" w:cs="Arial"/>
        </w:rPr>
        <w:t>ów</w:t>
      </w:r>
      <w:r w:rsidRPr="00B77578">
        <w:rPr>
          <w:rFonts w:ascii="Arial" w:hAnsi="Arial" w:cs="Arial"/>
        </w:rPr>
        <w:t xml:space="preserve"> przekazania i przejęcia.</w:t>
      </w:r>
    </w:p>
    <w:p w14:paraId="299A4E06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Opracowanie (aktualizacja) inwentaryzacji dendrologicznej wraz z projektem wycinki oraz uzyskanie wszelkich niezbędnych opinii i uzgodnień</w:t>
      </w:r>
      <w:r w:rsidR="00876431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w tym uzgodnienia Zarządu Zieleni Miejskiej</w:t>
      </w:r>
      <w:r w:rsidR="00876431" w:rsidRPr="00B77578">
        <w:rPr>
          <w:rFonts w:ascii="Arial" w:hAnsi="Arial" w:cs="Arial"/>
        </w:rPr>
        <w:t>.</w:t>
      </w:r>
    </w:p>
    <w:p w14:paraId="1FB016C5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Opracowanie, jeśli zajdzie taka konieczność, własnym kosztem i staraniem projektu organizacji ruchu zastępczego, projektu obsługi komunikacyjnej budowy i zaplecza </w:t>
      </w:r>
      <w:r w:rsidR="001B03A4" w:rsidRPr="00B77578">
        <w:rPr>
          <w:rFonts w:ascii="Arial" w:hAnsi="Arial" w:cs="Arial"/>
        </w:rPr>
        <w:t xml:space="preserve">budowy </w:t>
      </w:r>
      <w:r w:rsidRPr="00B77578">
        <w:rPr>
          <w:rFonts w:ascii="Arial" w:hAnsi="Arial" w:cs="Arial"/>
        </w:rPr>
        <w:t xml:space="preserve">dla potrzeb realizacji przedmiotu </w:t>
      </w:r>
      <w:r w:rsidR="001A431B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 wraz z uzyskaniem niezbędnych opinii i zatwierdzeń.</w:t>
      </w:r>
    </w:p>
    <w:p w14:paraId="41664E32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Aktualizacja wszystkich uzgodnień zawartych w Dokumentacji Projektowej,</w:t>
      </w:r>
      <w:r w:rsidR="001A431B" w:rsidRPr="00B77578">
        <w:rPr>
          <w:rFonts w:ascii="Arial" w:hAnsi="Arial" w:cs="Arial"/>
        </w:rPr>
        <w:t xml:space="preserve"> decyzji, opinii, zezwoleń, jeśli okaże się to niezbędne</w:t>
      </w:r>
      <w:r w:rsidRPr="00B77578">
        <w:rPr>
          <w:rFonts w:ascii="Arial" w:hAnsi="Arial" w:cs="Arial"/>
        </w:rPr>
        <w:t xml:space="preserve"> do realizacji przedmiotu </w:t>
      </w:r>
      <w:r w:rsidR="001A431B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mowy.</w:t>
      </w:r>
      <w:r w:rsidR="001A431B" w:rsidRPr="00B77578">
        <w:rPr>
          <w:rFonts w:ascii="Arial" w:hAnsi="Arial" w:cs="Arial"/>
        </w:rPr>
        <w:t xml:space="preserve"> Opracowanie i uzyskanie zatwierdzenia zmiany do projektu Organizacji Ruchu Zastępczego  w przypadku takiej konieczności.</w:t>
      </w:r>
    </w:p>
    <w:p w14:paraId="0CD2AAB6" w14:textId="77777777" w:rsidR="001A431B" w:rsidRPr="00B77578" w:rsidRDefault="001A431B" w:rsidP="00C33ED7">
      <w:pPr>
        <w:pStyle w:val="Tekstpodstawowywcity"/>
        <w:numPr>
          <w:ilvl w:val="1"/>
          <w:numId w:val="39"/>
        </w:numPr>
        <w:tabs>
          <w:tab w:val="clear" w:pos="1080"/>
          <w:tab w:val="num" w:pos="567"/>
          <w:tab w:val="num" w:pos="144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Niezwłoczne pisemne informowanie o istotnych problemach w realizacji przedmiotu Umowy, które mogą spowodować opóźnienie w realizacji przedmiotu Umowy lub jego realizację niezgodnie z Umową.</w:t>
      </w:r>
    </w:p>
    <w:p w14:paraId="08EBB3BB" w14:textId="77777777" w:rsidR="001A431B" w:rsidRPr="00B77578" w:rsidRDefault="001A431B" w:rsidP="00C33ED7">
      <w:pPr>
        <w:pStyle w:val="Tekstpodstawowywcity"/>
        <w:numPr>
          <w:ilvl w:val="1"/>
          <w:numId w:val="39"/>
        </w:numPr>
        <w:tabs>
          <w:tab w:val="clear" w:pos="1080"/>
          <w:tab w:val="num" w:pos="567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Opracowanie dokumentacji powykonawczej wynikającej z uzgodnień dokumentacji projektowej i przekazanie do instytucji wydających uzgodnienie, jeśli będzie to wymagane.</w:t>
      </w:r>
    </w:p>
    <w:p w14:paraId="555AB578" w14:textId="77777777" w:rsidR="001A431B" w:rsidRPr="00B77578" w:rsidRDefault="001A431B" w:rsidP="00C33ED7">
      <w:pPr>
        <w:pStyle w:val="Tekstpodstawowywcity"/>
        <w:numPr>
          <w:ilvl w:val="1"/>
          <w:numId w:val="39"/>
        </w:numPr>
        <w:tabs>
          <w:tab w:val="clear" w:pos="1080"/>
          <w:tab w:val="num" w:pos="567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Prowadzenie dokumentacji fotograficznej i filmowej dokumentującej proces budowy i udostępnianie ich, na wniosek, </w:t>
      </w:r>
      <w:r w:rsidR="00A60553" w:rsidRPr="00B77578">
        <w:rPr>
          <w:rFonts w:ascii="Arial" w:hAnsi="Arial" w:cs="Arial"/>
        </w:rPr>
        <w:t>Wykonawcy.</w:t>
      </w:r>
      <w:r w:rsidRPr="00B77578">
        <w:rPr>
          <w:rFonts w:ascii="Arial" w:hAnsi="Arial" w:cs="Arial"/>
        </w:rPr>
        <w:t xml:space="preserve"> </w:t>
      </w:r>
    </w:p>
    <w:p w14:paraId="13F0A0B3" w14:textId="77777777" w:rsidR="00FE2DCE" w:rsidRPr="00B77578" w:rsidRDefault="005A3EC2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Podw</w:t>
      </w:r>
      <w:r w:rsidR="00FE2DCE" w:rsidRPr="00B77578">
        <w:rPr>
          <w:rFonts w:ascii="Arial" w:hAnsi="Arial" w:cs="Arial"/>
        </w:rPr>
        <w:t>ykonawca będzie ponosił odpowiedzialność finansową za wszelkie uszkodzenia dróg, rowów, rurociągów, kabli elektrycznych, linii itp. oraz wszelkich urządzeń, spowodowanych przez niego lub jego</w:t>
      </w:r>
      <w:r w:rsidR="005C218D" w:rsidRPr="00B77578">
        <w:rPr>
          <w:rFonts w:ascii="Arial" w:hAnsi="Arial" w:cs="Arial"/>
        </w:rPr>
        <w:t xml:space="preserve"> dalszych</w:t>
      </w:r>
      <w:r w:rsidR="00FE2DCE" w:rsidRPr="00B77578">
        <w:rPr>
          <w:rFonts w:ascii="Arial" w:hAnsi="Arial" w:cs="Arial"/>
        </w:rPr>
        <w:t xml:space="preserve"> podwykonawcę(ów) przy realizacji robót. </w:t>
      </w:r>
      <w:r w:rsidR="005C218D" w:rsidRPr="00B77578">
        <w:rPr>
          <w:rFonts w:ascii="Arial" w:hAnsi="Arial" w:cs="Arial"/>
        </w:rPr>
        <w:t>Podw</w:t>
      </w:r>
      <w:r w:rsidR="00FE2DCE" w:rsidRPr="00B77578">
        <w:rPr>
          <w:rFonts w:ascii="Arial" w:hAnsi="Arial" w:cs="Arial"/>
        </w:rPr>
        <w:t>ykonawca będzie zobowiązany do bezzwłocznej naprawy uszkodzeń na własny koszt.</w:t>
      </w:r>
    </w:p>
    <w:p w14:paraId="1151C048" w14:textId="77777777" w:rsidR="00FE2DCE" w:rsidRPr="00B77578" w:rsidRDefault="00A60553" w:rsidP="00C33ED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Podwykonawca </w:t>
      </w:r>
      <w:r w:rsidR="00FE2DCE" w:rsidRPr="00B77578">
        <w:rPr>
          <w:rFonts w:ascii="Arial" w:hAnsi="Arial" w:cs="Arial"/>
          <w:b/>
          <w:bCs/>
        </w:rPr>
        <w:t>własnym kosztem i staraniem będzie:</w:t>
      </w:r>
    </w:p>
    <w:p w14:paraId="084A480D" w14:textId="77777777" w:rsidR="00FE2DCE" w:rsidRPr="00B77578" w:rsidRDefault="00FE2DCE" w:rsidP="00C33ED7">
      <w:pPr>
        <w:pStyle w:val="Tekstpodstawowywcity"/>
        <w:numPr>
          <w:ilvl w:val="0"/>
          <w:numId w:val="30"/>
        </w:numPr>
        <w:ind w:left="850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przestrzegał wszelkie mające zastosowanie przepisy bezpieczeństwa,</w:t>
      </w:r>
    </w:p>
    <w:p w14:paraId="24BACF8D" w14:textId="77777777" w:rsidR="00FE2DCE" w:rsidRPr="00B77578" w:rsidRDefault="00FE2DCE" w:rsidP="00C33ED7">
      <w:pPr>
        <w:pStyle w:val="Tekstpodstawowywcity"/>
        <w:numPr>
          <w:ilvl w:val="0"/>
          <w:numId w:val="30"/>
        </w:numPr>
        <w:ind w:left="850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lastRenderedPageBreak/>
        <w:t>troszczył się o bezpieczeństwo wszelkich osób przebywających na terenie budowy,</w:t>
      </w:r>
    </w:p>
    <w:p w14:paraId="2DB909DF" w14:textId="77777777" w:rsidR="00FE2DCE" w:rsidRPr="00B77578" w:rsidRDefault="00FE2DCE" w:rsidP="00C33ED7">
      <w:pPr>
        <w:pStyle w:val="Tekstpodstawowywcity"/>
        <w:numPr>
          <w:ilvl w:val="0"/>
          <w:numId w:val="30"/>
        </w:numPr>
        <w:ind w:left="850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zapewniał utrzymanie terenu budowy i robót w stanie wolnym od niepotrzebnych przeszkód tak, aby unikać niebezpieczeństwa dla innych osób,</w:t>
      </w:r>
    </w:p>
    <w:p w14:paraId="2EBC8BF3" w14:textId="77777777" w:rsidR="00FE2DCE" w:rsidRPr="00B77578" w:rsidRDefault="00FE2DCE" w:rsidP="00C33ED7">
      <w:pPr>
        <w:pStyle w:val="Tekstpodstawowywcity"/>
        <w:numPr>
          <w:ilvl w:val="0"/>
          <w:numId w:val="30"/>
        </w:numPr>
        <w:ind w:left="850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zapewniał ogrodzenie, oznaczenie, oświetlenie, ochronę i dozór robót, aż do ich ukończenia i odbioru przez </w:t>
      </w:r>
      <w:r w:rsidR="00A60553" w:rsidRPr="00B77578">
        <w:rPr>
          <w:rFonts w:ascii="Arial" w:hAnsi="Arial" w:cs="Arial"/>
          <w:b/>
          <w:bCs/>
        </w:rPr>
        <w:t>Wykonawcę</w:t>
      </w:r>
      <w:r w:rsidRPr="00B77578">
        <w:rPr>
          <w:rFonts w:ascii="Arial" w:hAnsi="Arial" w:cs="Arial"/>
          <w:b/>
          <w:bCs/>
        </w:rPr>
        <w:t>,</w:t>
      </w:r>
    </w:p>
    <w:p w14:paraId="1251BE40" w14:textId="77777777" w:rsidR="00FE2DCE" w:rsidRPr="00B77578" w:rsidRDefault="00FE2DCE" w:rsidP="00C33ED7">
      <w:pPr>
        <w:pStyle w:val="Tekstpodstawowywcity"/>
        <w:numPr>
          <w:ilvl w:val="0"/>
          <w:numId w:val="30"/>
        </w:numPr>
        <w:ind w:left="850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zapewniał wszelkie roboty tymczasowe (włączając drogi tymczasowe, przejścia, osłony i ogrodzenia), które mogą być konieczne, z powodu realizacji robót, do użytku i dla ochrony społeczności lokalnej oraz właścicieli i użytkowników przyległego terenu</w:t>
      </w:r>
      <w:r w:rsidR="00A60553" w:rsidRPr="00B77578">
        <w:rPr>
          <w:rFonts w:ascii="Arial" w:hAnsi="Arial" w:cs="Arial"/>
          <w:b/>
          <w:bCs/>
        </w:rPr>
        <w:t>,</w:t>
      </w:r>
    </w:p>
    <w:p w14:paraId="64FC4FF9" w14:textId="77777777" w:rsidR="00FE2DCE" w:rsidRPr="00B77578" w:rsidRDefault="00FE2DCE" w:rsidP="00C33ED7">
      <w:pPr>
        <w:pStyle w:val="Tekstpodstawowywcity"/>
        <w:numPr>
          <w:ilvl w:val="0"/>
          <w:numId w:val="30"/>
        </w:numPr>
        <w:ind w:left="850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zapewniał stałe i bezpieczne odprowadzenie wód gruntowych i opadowych oraz ścieków z całego terenu budowy</w:t>
      </w:r>
      <w:r w:rsidR="00A60553" w:rsidRPr="00B77578">
        <w:rPr>
          <w:rFonts w:ascii="Arial" w:hAnsi="Arial" w:cs="Arial"/>
          <w:b/>
          <w:bCs/>
        </w:rPr>
        <w:t>.</w:t>
      </w:r>
    </w:p>
    <w:p w14:paraId="3E950289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tabs>
          <w:tab w:val="num" w:pos="144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Przygotowanie </w:t>
      </w:r>
      <w:r w:rsidR="00832670" w:rsidRPr="00B77578">
        <w:rPr>
          <w:rFonts w:ascii="Arial" w:hAnsi="Arial" w:cs="Arial"/>
        </w:rPr>
        <w:t xml:space="preserve">na wniosek Zamawiającego lub Wykonawcy </w:t>
      </w:r>
      <w:r w:rsidRPr="00B77578">
        <w:rPr>
          <w:rFonts w:ascii="Arial" w:hAnsi="Arial" w:cs="Arial"/>
        </w:rPr>
        <w:t>wniosku wraz z kompletem niezbędnych dokumentów do zawiadomienia właściwego organu nadzoru budowlanego o zakończeniu robót budowlanych.</w:t>
      </w:r>
    </w:p>
    <w:p w14:paraId="758F1E01" w14:textId="77777777" w:rsidR="00FE2DCE" w:rsidRPr="00B77578" w:rsidRDefault="00FE2DCE" w:rsidP="00C33ED7">
      <w:pPr>
        <w:pStyle w:val="Tekstpodstawowywcity"/>
        <w:numPr>
          <w:ilvl w:val="1"/>
          <w:numId w:val="39"/>
        </w:numPr>
        <w:tabs>
          <w:tab w:val="num" w:pos="1440"/>
        </w:tabs>
        <w:ind w:left="426" w:hanging="426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Utrzymanie i eksploatacja sieci, dróg, organizacji ruchu zastępczego i docelowego wykonanych w ramach robót do dnia podpisania przez </w:t>
      </w:r>
      <w:r w:rsidR="00A60553" w:rsidRPr="00B77578">
        <w:rPr>
          <w:rFonts w:ascii="Arial" w:hAnsi="Arial" w:cs="Arial"/>
        </w:rPr>
        <w:t xml:space="preserve">Strony Umowy </w:t>
      </w:r>
      <w:r w:rsidRPr="00B77578">
        <w:rPr>
          <w:rFonts w:ascii="Arial" w:hAnsi="Arial" w:cs="Arial"/>
        </w:rPr>
        <w:t>protokołu odbioru końcowego i przekazania przez Wykonawcę terenu do Zarządcy drogi.</w:t>
      </w:r>
    </w:p>
    <w:p w14:paraId="0E7EFD35" w14:textId="77777777" w:rsidR="00FE2DCE" w:rsidRPr="00B77578" w:rsidRDefault="00FE2DCE" w:rsidP="00C33ED7">
      <w:pPr>
        <w:numPr>
          <w:ilvl w:val="1"/>
          <w:numId w:val="3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Stosowanie się do poniższych zasad:</w:t>
      </w:r>
    </w:p>
    <w:p w14:paraId="38C4A303" w14:textId="77777777" w:rsidR="00FE2DCE" w:rsidRPr="00B77578" w:rsidRDefault="00FE2DCE" w:rsidP="00C33ED7">
      <w:pPr>
        <w:pStyle w:val="Akapitzlist"/>
        <w:numPr>
          <w:ilvl w:val="2"/>
          <w:numId w:val="39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realizacja  prac  na obiektach  biurowych </w:t>
      </w:r>
      <w:r w:rsidR="005C218D" w:rsidRPr="00B77578">
        <w:rPr>
          <w:rFonts w:ascii="Arial" w:hAnsi="Arial" w:cs="Arial"/>
          <w:sz w:val="22"/>
          <w:szCs w:val="22"/>
        </w:rPr>
        <w:t>Zamawiającego</w:t>
      </w:r>
      <w:r w:rsidR="004E308F"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 xml:space="preserve">powinna odbywać  się  w  uzgodnionych  terminach  umożliwiających  nadzór  osoby odpowiedzialnej  za  realizację  Umowy  z  ramienia  </w:t>
      </w:r>
      <w:r w:rsidR="005C218D" w:rsidRPr="00B77578">
        <w:rPr>
          <w:rFonts w:ascii="Arial" w:hAnsi="Arial" w:cs="Arial"/>
          <w:sz w:val="22"/>
          <w:szCs w:val="22"/>
        </w:rPr>
        <w:t>Zamawiającego</w:t>
      </w:r>
      <w:r w:rsidRPr="00B77578">
        <w:rPr>
          <w:rFonts w:ascii="Arial" w:hAnsi="Arial" w:cs="Arial"/>
          <w:sz w:val="22"/>
          <w:szCs w:val="22"/>
        </w:rPr>
        <w:t xml:space="preserve">  bądź innego wyznaczonego pracownika,</w:t>
      </w:r>
    </w:p>
    <w:p w14:paraId="6AAE6BE0" w14:textId="77777777" w:rsidR="00FE2DCE" w:rsidRPr="00B77578" w:rsidRDefault="00FE2DCE" w:rsidP="00C33ED7">
      <w:pPr>
        <w:pStyle w:val="Akapitzlist"/>
        <w:numPr>
          <w:ilvl w:val="2"/>
          <w:numId w:val="39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rozruchy (uruchomienia) nowych urządzeń i instalacji należy przeprowadzać pod nadzorem Wykonawcy i właściwych inspektorów nadzoru</w:t>
      </w:r>
      <w:r w:rsidR="00FA275F" w:rsidRPr="00B77578">
        <w:rPr>
          <w:rFonts w:ascii="Arial" w:hAnsi="Arial" w:cs="Arial"/>
          <w:sz w:val="22"/>
          <w:szCs w:val="22"/>
        </w:rPr>
        <w:t>,</w:t>
      </w:r>
    </w:p>
    <w:p w14:paraId="406D5CA6" w14:textId="77777777" w:rsidR="00FE2DCE" w:rsidRPr="00B77578" w:rsidRDefault="00FE2DCE" w:rsidP="00C33ED7">
      <w:pPr>
        <w:pStyle w:val="Akapitzlist"/>
        <w:numPr>
          <w:ilvl w:val="2"/>
          <w:numId w:val="39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włączenie urządzeń i instalacji do użytkowania powinno odbywać się w godzinach pracy działów i służb </w:t>
      </w:r>
      <w:r w:rsidR="005C218D" w:rsidRPr="00B77578">
        <w:rPr>
          <w:rFonts w:ascii="Arial" w:hAnsi="Arial" w:cs="Arial"/>
          <w:sz w:val="22"/>
          <w:szCs w:val="22"/>
        </w:rPr>
        <w:t>Zamawiającego.</w:t>
      </w:r>
    </w:p>
    <w:p w14:paraId="3E8811D7" w14:textId="77777777" w:rsidR="00FE2DCE" w:rsidRPr="00B77578" w:rsidRDefault="00FE2DCE" w:rsidP="00C33ED7">
      <w:pPr>
        <w:numPr>
          <w:ilvl w:val="1"/>
          <w:numId w:val="39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Pracownicy </w:t>
      </w:r>
      <w:r w:rsidR="004E308F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ykonawcy prowadzący prace na obiektach </w:t>
      </w:r>
      <w:r w:rsidR="005C218D" w:rsidRPr="00B77578">
        <w:rPr>
          <w:rFonts w:ascii="Arial" w:hAnsi="Arial" w:cs="Arial"/>
          <w:sz w:val="22"/>
          <w:szCs w:val="22"/>
        </w:rPr>
        <w:t>Zamawiającego</w:t>
      </w:r>
      <w:r w:rsidR="004E308F"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 xml:space="preserve">muszą posiadać informacje o osobie z ramienia </w:t>
      </w:r>
      <w:r w:rsidR="005C218D" w:rsidRPr="00B77578">
        <w:rPr>
          <w:rFonts w:ascii="Arial" w:hAnsi="Arial" w:cs="Arial"/>
          <w:sz w:val="22"/>
          <w:szCs w:val="22"/>
        </w:rPr>
        <w:t>Zamawiającego</w:t>
      </w:r>
      <w:r w:rsidR="004E308F" w:rsidRPr="00B77578">
        <w:rPr>
          <w:rFonts w:ascii="Arial" w:hAnsi="Arial" w:cs="Arial"/>
          <w:sz w:val="22"/>
          <w:szCs w:val="22"/>
        </w:rPr>
        <w:t xml:space="preserve"> </w:t>
      </w:r>
      <w:r w:rsidRPr="00B77578">
        <w:rPr>
          <w:rFonts w:ascii="Arial" w:hAnsi="Arial" w:cs="Arial"/>
          <w:sz w:val="22"/>
          <w:szCs w:val="22"/>
        </w:rPr>
        <w:t>prowadzącej nadzór nad prowadzonymi pracami (imię, nazwisko, nr telefonu, adres e-mail),</w:t>
      </w:r>
      <w:r w:rsidR="00A60553" w:rsidRPr="00B77578">
        <w:rPr>
          <w:rFonts w:ascii="Arial" w:hAnsi="Arial" w:cs="Arial"/>
          <w:sz w:val="22"/>
          <w:szCs w:val="22"/>
        </w:rPr>
        <w:t xml:space="preserve"> a także o Liderze Projektu ze strony </w:t>
      </w:r>
      <w:r w:rsidR="005C218D" w:rsidRPr="00B77578">
        <w:rPr>
          <w:rFonts w:ascii="Arial" w:hAnsi="Arial" w:cs="Arial"/>
          <w:sz w:val="22"/>
          <w:szCs w:val="22"/>
        </w:rPr>
        <w:t>Zamawiającego</w:t>
      </w:r>
      <w:r w:rsidR="00A60553" w:rsidRPr="00B77578">
        <w:rPr>
          <w:rFonts w:ascii="Arial" w:hAnsi="Arial" w:cs="Arial"/>
          <w:sz w:val="22"/>
          <w:szCs w:val="22"/>
        </w:rPr>
        <w:t xml:space="preserve"> (imię, nazwisko, nr telefonu, adres e-mail).</w:t>
      </w:r>
    </w:p>
    <w:p w14:paraId="05212E2A" w14:textId="77777777" w:rsidR="00FE2DCE" w:rsidRPr="00B77578" w:rsidRDefault="00FE2DCE" w:rsidP="00C33ED7">
      <w:pPr>
        <w:numPr>
          <w:ilvl w:val="1"/>
          <w:numId w:val="39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Obowiązki </w:t>
      </w:r>
      <w:r w:rsidR="004E308F" w:rsidRPr="00B77578">
        <w:rPr>
          <w:rFonts w:ascii="Arial" w:hAnsi="Arial" w:cs="Arial"/>
          <w:sz w:val="22"/>
          <w:szCs w:val="22"/>
        </w:rPr>
        <w:t>Podwy</w:t>
      </w:r>
      <w:r w:rsidRPr="00B77578">
        <w:rPr>
          <w:rFonts w:ascii="Arial" w:hAnsi="Arial" w:cs="Arial"/>
          <w:sz w:val="22"/>
          <w:szCs w:val="22"/>
        </w:rPr>
        <w:t>konawcy w zakresie zagospodarowania odpadów:</w:t>
      </w:r>
      <w:r w:rsidRPr="00B7757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B77578"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14:paraId="64F4B88E" w14:textId="270475DB" w:rsidR="00FE2DCE" w:rsidRPr="00B77578" w:rsidRDefault="004E308F" w:rsidP="00C33ED7">
      <w:pPr>
        <w:numPr>
          <w:ilvl w:val="2"/>
          <w:numId w:val="39"/>
        </w:num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FE2DCE" w:rsidRPr="00B77578">
        <w:rPr>
          <w:rFonts w:ascii="Arial" w:hAnsi="Arial" w:cs="Arial"/>
          <w:sz w:val="22"/>
          <w:szCs w:val="22"/>
        </w:rPr>
        <w:t xml:space="preserve">ykonawca, będący również wytwórcą odpadów, jest zobowiązany zapewnić zagospodarowanie odpadów powstałych w trakcie realizacji przedmiotu </w:t>
      </w:r>
      <w:r w:rsidR="00A60553" w:rsidRPr="00B77578">
        <w:rPr>
          <w:rFonts w:ascii="Arial" w:hAnsi="Arial" w:cs="Arial"/>
          <w:sz w:val="22"/>
          <w:szCs w:val="22"/>
        </w:rPr>
        <w:t xml:space="preserve">Umowy </w:t>
      </w:r>
      <w:r w:rsidR="00FE2DCE" w:rsidRPr="00B77578">
        <w:rPr>
          <w:rFonts w:ascii="Arial" w:hAnsi="Arial" w:cs="Arial"/>
          <w:sz w:val="22"/>
          <w:szCs w:val="22"/>
        </w:rPr>
        <w:t>zgodnie z ustawą o odpadach z dnia 14 grudnia 2012 r.</w:t>
      </w:r>
    </w:p>
    <w:p w14:paraId="1B58FB60" w14:textId="74DABBF7" w:rsidR="00FE2DCE" w:rsidRPr="00B77578" w:rsidRDefault="00FE2DCE" w:rsidP="00C33ED7">
      <w:pPr>
        <w:numPr>
          <w:ilvl w:val="2"/>
          <w:numId w:val="39"/>
        </w:num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transport odpadów należy prowadzić zgodnie z wymaganiami w zakresie ochrony środowiska oraz bezpieczeństwa życia i zdrowia ludzi, w tym zgodnie z wymaganiami określonymi w Rozporządzeniu Ministra Środowiska z dnia 7 października 2016 r. w sprawie szczegółowych wymagań dla transportu odpadów</w:t>
      </w:r>
      <w:r w:rsidR="00A25768" w:rsidRPr="00B77578">
        <w:rPr>
          <w:rFonts w:ascii="Arial" w:hAnsi="Arial" w:cs="Arial"/>
          <w:sz w:val="22"/>
          <w:szCs w:val="22"/>
        </w:rPr>
        <w:t>.</w:t>
      </w:r>
    </w:p>
    <w:p w14:paraId="3FB058E8" w14:textId="77777777" w:rsidR="00FE2DCE" w:rsidRPr="00B77578" w:rsidRDefault="00D540A9" w:rsidP="00C33ED7">
      <w:pPr>
        <w:pStyle w:val="Akapitzlist"/>
        <w:numPr>
          <w:ilvl w:val="1"/>
          <w:numId w:val="3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O</w:t>
      </w:r>
      <w:r w:rsidR="00FE2DCE" w:rsidRPr="00B77578">
        <w:rPr>
          <w:rFonts w:ascii="Arial" w:hAnsi="Arial" w:cs="Arial"/>
          <w:sz w:val="22"/>
          <w:szCs w:val="22"/>
        </w:rPr>
        <w:t xml:space="preserve">bowiązki </w:t>
      </w:r>
      <w:r w:rsidR="004E308F" w:rsidRPr="00B77578">
        <w:rPr>
          <w:rFonts w:ascii="Arial" w:hAnsi="Arial" w:cs="Arial"/>
          <w:sz w:val="22"/>
          <w:szCs w:val="22"/>
        </w:rPr>
        <w:t>Podw</w:t>
      </w:r>
      <w:r w:rsidR="00FE2DCE" w:rsidRPr="00B77578">
        <w:rPr>
          <w:rFonts w:ascii="Arial" w:hAnsi="Arial" w:cs="Arial"/>
          <w:sz w:val="22"/>
          <w:szCs w:val="22"/>
        </w:rPr>
        <w:t>ykonawcy w zakresie zagospodarowania odpadów:</w:t>
      </w:r>
      <w:r w:rsidR="00FE2DCE" w:rsidRPr="00B77578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FE2DCE" w:rsidRPr="00B77578">
        <w:rPr>
          <w:rStyle w:val="Odwoanieprzypisudolnego"/>
          <w:rFonts w:ascii="Arial" w:hAnsi="Arial" w:cs="Arial"/>
          <w:sz w:val="22"/>
          <w:szCs w:val="22"/>
        </w:rPr>
        <w:footnoteReference w:id="8"/>
      </w:r>
    </w:p>
    <w:p w14:paraId="6B4F9D9C" w14:textId="712A26A0" w:rsidR="00FE2DCE" w:rsidRPr="00B77578" w:rsidRDefault="004E308F" w:rsidP="00C33ED7">
      <w:pPr>
        <w:numPr>
          <w:ilvl w:val="2"/>
          <w:numId w:val="39"/>
        </w:num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16" w:name="_Hlk147135581"/>
      <w:r w:rsidRPr="00B77578">
        <w:rPr>
          <w:rFonts w:ascii="Arial" w:hAnsi="Arial" w:cs="Arial"/>
          <w:sz w:val="22"/>
          <w:szCs w:val="22"/>
        </w:rPr>
        <w:lastRenderedPageBreak/>
        <w:t>Podw</w:t>
      </w:r>
      <w:r w:rsidR="00FE2DCE" w:rsidRPr="00B77578">
        <w:rPr>
          <w:rFonts w:ascii="Arial" w:hAnsi="Arial" w:cs="Arial"/>
          <w:sz w:val="22"/>
          <w:szCs w:val="22"/>
        </w:rPr>
        <w:t xml:space="preserve">ykonawca, będący również wytwórcą odpadów, jest zobowiązany zapewnić zagospodarowanie odpadów powstałych w trakcie realizacji przedmiotu </w:t>
      </w:r>
      <w:r w:rsidR="00A60553" w:rsidRPr="00B77578">
        <w:rPr>
          <w:rFonts w:ascii="Arial" w:hAnsi="Arial" w:cs="Arial"/>
          <w:sz w:val="22"/>
          <w:szCs w:val="22"/>
        </w:rPr>
        <w:t xml:space="preserve">Umowy </w:t>
      </w:r>
      <w:r w:rsidR="00FE2DCE" w:rsidRPr="00B77578">
        <w:rPr>
          <w:rFonts w:ascii="Arial" w:hAnsi="Arial" w:cs="Arial"/>
          <w:sz w:val="22"/>
          <w:szCs w:val="22"/>
        </w:rPr>
        <w:t xml:space="preserve">zgodnie z ustawą o odpadach z dnia 14 grudnia 2012 r. </w:t>
      </w:r>
    </w:p>
    <w:bookmarkEnd w:id="16"/>
    <w:p w14:paraId="685E6800" w14:textId="77777777" w:rsidR="00FE2DCE" w:rsidRPr="00B77578" w:rsidRDefault="00FE2DCE" w:rsidP="00C33ED7">
      <w:pPr>
        <w:numPr>
          <w:ilvl w:val="2"/>
          <w:numId w:val="39"/>
        </w:num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prowadzenie ewidencji odpadów w module ewidencji odpadów za pośrednictwem indywidualnego konta w Bazie danych o produktach i opakowaniach oraz o gospodarce odpadami (system BDO), zgodnie i na zasadach określonych w obowiązujących przepisach prawa,</w:t>
      </w:r>
    </w:p>
    <w:p w14:paraId="08C8AB6F" w14:textId="77777777" w:rsidR="00FE2DCE" w:rsidRPr="00B77578" w:rsidRDefault="004E308F" w:rsidP="00C33ED7">
      <w:pPr>
        <w:numPr>
          <w:ilvl w:val="2"/>
          <w:numId w:val="39"/>
        </w:num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FE2DCE" w:rsidRPr="00B77578">
        <w:rPr>
          <w:rFonts w:ascii="Arial" w:hAnsi="Arial" w:cs="Arial"/>
          <w:sz w:val="22"/>
          <w:szCs w:val="22"/>
        </w:rPr>
        <w:t xml:space="preserve">ykonawca potwierdzi zagospodarowanie odpadów zgodnie z obowiązującymi przepisami, kartami przekazania odpadu wygenerowanymi z systemu BDO i przedłożonymi </w:t>
      </w:r>
      <w:r w:rsidR="00E4557B" w:rsidRPr="00B77578">
        <w:rPr>
          <w:rFonts w:ascii="Arial" w:hAnsi="Arial" w:cs="Arial"/>
          <w:sz w:val="22"/>
          <w:szCs w:val="22"/>
        </w:rPr>
        <w:t>Wykonawcy</w:t>
      </w:r>
      <w:r w:rsidR="00FE2DCE" w:rsidRPr="00B77578">
        <w:rPr>
          <w:rFonts w:ascii="Arial" w:hAnsi="Arial" w:cs="Arial"/>
          <w:sz w:val="22"/>
          <w:szCs w:val="22"/>
        </w:rPr>
        <w:t>,</w:t>
      </w:r>
      <w:r w:rsidR="00FE2DCE" w:rsidRPr="00B77578">
        <w:rPr>
          <w:rStyle w:val="Odwoanieprzypisudolnego"/>
          <w:rFonts w:ascii="Arial" w:hAnsi="Arial" w:cs="Arial"/>
          <w:sz w:val="22"/>
          <w:szCs w:val="22"/>
        </w:rPr>
        <w:t xml:space="preserve"> </w:t>
      </w:r>
    </w:p>
    <w:p w14:paraId="1565763A" w14:textId="7918C0AE" w:rsidR="00FE2DCE" w:rsidRPr="00B77578" w:rsidRDefault="00FE2DCE" w:rsidP="00C33ED7">
      <w:pPr>
        <w:numPr>
          <w:ilvl w:val="2"/>
          <w:numId w:val="39"/>
        </w:num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transport odpadów należy prowadzić zgodnie z wymaganiami w zakresie ochrony środowiska oraz bezpieczeństwa życia i zdrowia ludzi, w tym zgodnie z wymaganiami określonymi w Rozporządzeniu Ministra Środowiska z dnia 7 października 2016 r. w sprawie szczegółowych wymagań dla transportu odpadów </w:t>
      </w:r>
    </w:p>
    <w:p w14:paraId="70754BAF" w14:textId="77777777" w:rsidR="00FE2DCE" w:rsidRPr="00B77578" w:rsidRDefault="00D540A9" w:rsidP="00C33ED7">
      <w:pPr>
        <w:pStyle w:val="Akapitzlist"/>
        <w:numPr>
          <w:ilvl w:val="1"/>
          <w:numId w:val="3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O</w:t>
      </w:r>
      <w:r w:rsidR="00FE2DCE" w:rsidRPr="00B77578">
        <w:rPr>
          <w:rFonts w:ascii="Arial" w:hAnsi="Arial" w:cs="Arial"/>
          <w:sz w:val="22"/>
          <w:szCs w:val="22"/>
        </w:rPr>
        <w:t xml:space="preserve">bowiązkiem </w:t>
      </w:r>
      <w:r w:rsidR="004E308F" w:rsidRPr="00B77578">
        <w:rPr>
          <w:rFonts w:ascii="Arial" w:hAnsi="Arial" w:cs="Arial"/>
          <w:sz w:val="22"/>
          <w:szCs w:val="22"/>
        </w:rPr>
        <w:t>Podw</w:t>
      </w:r>
      <w:r w:rsidR="00FE2DCE" w:rsidRPr="00B77578">
        <w:rPr>
          <w:rFonts w:ascii="Arial" w:hAnsi="Arial" w:cs="Arial"/>
          <w:sz w:val="22"/>
          <w:szCs w:val="22"/>
        </w:rPr>
        <w:t xml:space="preserve">ykonawcy jest przekazanie </w:t>
      </w:r>
      <w:r w:rsidR="004E308F" w:rsidRPr="00B77578">
        <w:rPr>
          <w:rFonts w:ascii="Arial" w:hAnsi="Arial" w:cs="Arial"/>
          <w:sz w:val="22"/>
          <w:szCs w:val="22"/>
        </w:rPr>
        <w:t xml:space="preserve">Wykonawcy  </w:t>
      </w:r>
      <w:r w:rsidR="00FE2DCE" w:rsidRPr="00B77578">
        <w:rPr>
          <w:rFonts w:ascii="Arial" w:hAnsi="Arial" w:cs="Arial"/>
          <w:sz w:val="22"/>
          <w:szCs w:val="22"/>
        </w:rPr>
        <w:t>nw. odpadów:</w:t>
      </w:r>
    </w:p>
    <w:p w14:paraId="5EE576C0" w14:textId="77777777" w:rsidR="00FE2DCE" w:rsidRPr="00B77578" w:rsidRDefault="00FE2DCE" w:rsidP="00C33ED7">
      <w:p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1) …………………..</w:t>
      </w:r>
    </w:p>
    <w:p w14:paraId="24099F75" w14:textId="77777777" w:rsidR="00FE2DCE" w:rsidRPr="00B77578" w:rsidRDefault="00FE2DCE" w:rsidP="00C33ED7">
      <w:pPr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2) …………………..</w:t>
      </w:r>
    </w:p>
    <w:p w14:paraId="20372113" w14:textId="77777777" w:rsidR="00FE2DCE" w:rsidRPr="00B77578" w:rsidRDefault="004E308F" w:rsidP="00C33E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Wykonawca </w:t>
      </w:r>
      <w:r w:rsidR="00FE2DCE" w:rsidRPr="00B77578">
        <w:rPr>
          <w:rFonts w:ascii="Arial" w:hAnsi="Arial" w:cs="Arial"/>
          <w:sz w:val="22"/>
          <w:szCs w:val="22"/>
        </w:rPr>
        <w:t xml:space="preserve">pozostaje wytwórcą powyższych odpadów. W przypadku pozostałych niewymienionych w niniejszym punkcie odpadów, ich wytwórcą pozostaje </w:t>
      </w:r>
      <w:r w:rsidRPr="00B77578">
        <w:rPr>
          <w:rFonts w:ascii="Arial" w:hAnsi="Arial" w:cs="Arial"/>
          <w:sz w:val="22"/>
          <w:szCs w:val="22"/>
        </w:rPr>
        <w:t>Podw</w:t>
      </w:r>
      <w:r w:rsidR="00FE2DCE" w:rsidRPr="00B77578">
        <w:rPr>
          <w:rFonts w:ascii="Arial" w:hAnsi="Arial" w:cs="Arial"/>
          <w:sz w:val="22"/>
          <w:szCs w:val="22"/>
        </w:rPr>
        <w:t>ykonawca.</w:t>
      </w:r>
    </w:p>
    <w:p w14:paraId="7DFC9A02" w14:textId="3034805C" w:rsidR="00CB65FF" w:rsidRPr="00B77578" w:rsidRDefault="00CB65FF" w:rsidP="00F43DC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bookmarkStart w:id="17" w:name="_Ref480451067"/>
      <w:r w:rsidRPr="00B77578">
        <w:rPr>
          <w:rFonts w:ascii="Arial" w:hAnsi="Arial" w:cs="Arial"/>
        </w:rPr>
        <w:t>Zatrudnianie osób wykonując</w:t>
      </w:r>
      <w:r w:rsidR="00024E06" w:rsidRPr="00B77578">
        <w:rPr>
          <w:rFonts w:ascii="Arial" w:hAnsi="Arial" w:cs="Arial"/>
        </w:rPr>
        <w:t>ych</w:t>
      </w:r>
      <w:r w:rsidRPr="00B77578">
        <w:rPr>
          <w:rFonts w:ascii="Arial" w:hAnsi="Arial" w:cs="Arial"/>
        </w:rPr>
        <w:t xml:space="preserve"> czynności, o których mowa w § 2 ust. </w:t>
      </w:r>
      <w:r w:rsidR="00A66056" w:rsidRPr="00B77578">
        <w:rPr>
          <w:rFonts w:ascii="Arial" w:hAnsi="Arial" w:cs="Arial"/>
        </w:rPr>
        <w:t>3 Umowy</w:t>
      </w:r>
      <w:r w:rsidR="001E5890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na podstawie umowy o pracę, zgodnie z art. 22 </w:t>
      </w:r>
      <w:r w:rsidR="00405A89" w:rsidRPr="00B77578">
        <w:rPr>
          <w:rFonts w:ascii="Calibri" w:hAnsi="Calibri" w:cs="Arial"/>
        </w:rPr>
        <w:t>§</w:t>
      </w:r>
      <w:r w:rsidR="00405A89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 xml:space="preserve">1 </w:t>
      </w:r>
      <w:bookmarkEnd w:id="17"/>
      <w:r w:rsidR="007B2493" w:rsidRPr="00B77578">
        <w:rPr>
          <w:rFonts w:ascii="Arial" w:hAnsi="Arial" w:cs="Arial"/>
        </w:rPr>
        <w:t>ustawy z dnia 26 czerwca 1974 r. Kodeks pracy</w:t>
      </w:r>
      <w:r w:rsidR="00A25768" w:rsidRPr="00B77578">
        <w:rPr>
          <w:rFonts w:ascii="Arial" w:hAnsi="Arial" w:cs="Arial"/>
        </w:rPr>
        <w:t>,</w:t>
      </w:r>
      <w:r w:rsidR="00A66056" w:rsidRPr="00B77578">
        <w:rPr>
          <w:rFonts w:ascii="Arial" w:hAnsi="Arial" w:cs="Arial"/>
        </w:rPr>
        <w:t xml:space="preserve"> jeżeli wykonywanie tych czynności polega na wykonywaniu pracy w sposób określony w art. 22 § 1 ust</w:t>
      </w:r>
      <w:r w:rsidR="001A431B" w:rsidRPr="00B77578">
        <w:rPr>
          <w:rFonts w:ascii="Arial" w:hAnsi="Arial" w:cs="Arial"/>
        </w:rPr>
        <w:t>a</w:t>
      </w:r>
      <w:r w:rsidR="00A66056" w:rsidRPr="00B77578">
        <w:rPr>
          <w:rFonts w:ascii="Arial" w:hAnsi="Arial" w:cs="Arial"/>
        </w:rPr>
        <w:t>wy z dnia 26 czerwca 1974 r. – Kodeks pracy</w:t>
      </w:r>
      <w:r w:rsidR="007B2493" w:rsidRPr="00B77578">
        <w:rPr>
          <w:rFonts w:ascii="Arial" w:hAnsi="Arial" w:cs="Arial"/>
        </w:rPr>
        <w:t>.</w:t>
      </w:r>
    </w:p>
    <w:p w14:paraId="5EAD4333" w14:textId="77777777" w:rsidR="00CB65FF" w:rsidRPr="00B77578" w:rsidRDefault="00CB65FF" w:rsidP="00F43DC7">
      <w:pPr>
        <w:pStyle w:val="Tekstpodstawowywcity"/>
        <w:numPr>
          <w:ilvl w:val="1"/>
          <w:numId w:val="39"/>
        </w:numPr>
        <w:ind w:left="425" w:hanging="425"/>
        <w:jc w:val="both"/>
        <w:rPr>
          <w:rFonts w:ascii="Arial" w:hAnsi="Arial" w:cs="Arial"/>
        </w:rPr>
      </w:pPr>
      <w:bookmarkStart w:id="18" w:name="_Hlk55810283"/>
      <w:bookmarkStart w:id="19" w:name="_Ref485191852"/>
      <w:r w:rsidRPr="00B77578">
        <w:rPr>
          <w:rFonts w:ascii="Arial" w:hAnsi="Arial" w:cs="Arial"/>
        </w:rPr>
        <w:t xml:space="preserve">W celu potwierdzenia zatrudnienia osób, o których mowa w § 2 ust. </w:t>
      </w:r>
      <w:r w:rsidR="00024E06" w:rsidRPr="00B77578">
        <w:rPr>
          <w:rFonts w:ascii="Arial" w:hAnsi="Arial" w:cs="Arial"/>
        </w:rPr>
        <w:t>3 Umowy</w:t>
      </w:r>
      <w:r w:rsidRPr="00B77578">
        <w:rPr>
          <w:rFonts w:ascii="Arial" w:hAnsi="Arial" w:cs="Arial"/>
        </w:rPr>
        <w:t xml:space="preserve">, </w:t>
      </w:r>
      <w:r w:rsidR="00024E06" w:rsidRPr="00B77578">
        <w:rPr>
          <w:rFonts w:ascii="Arial" w:hAnsi="Arial" w:cs="Arial"/>
        </w:rPr>
        <w:t xml:space="preserve">na podstawie umowy o pracę, </w:t>
      </w:r>
      <w:r w:rsidR="004E308F" w:rsidRPr="00B77578">
        <w:rPr>
          <w:rFonts w:ascii="Arial" w:hAnsi="Arial" w:cs="Arial"/>
        </w:rPr>
        <w:t>Podw</w:t>
      </w:r>
      <w:r w:rsidR="00024E06" w:rsidRPr="00B77578">
        <w:rPr>
          <w:rFonts w:ascii="Arial" w:hAnsi="Arial" w:cs="Arial"/>
        </w:rPr>
        <w:t xml:space="preserve">ykonawca przedłoży </w:t>
      </w:r>
      <w:bookmarkEnd w:id="18"/>
      <w:r w:rsidR="004E308F" w:rsidRPr="00B77578">
        <w:rPr>
          <w:rFonts w:ascii="Arial" w:hAnsi="Arial" w:cs="Arial"/>
        </w:rPr>
        <w:t>Wykonawcy</w:t>
      </w:r>
      <w:r w:rsidR="00024E06" w:rsidRPr="00B77578">
        <w:rPr>
          <w:rFonts w:ascii="Arial" w:hAnsi="Arial" w:cs="Arial"/>
        </w:rPr>
        <w:t xml:space="preserve">, </w:t>
      </w:r>
      <w:r w:rsidRPr="00B77578">
        <w:rPr>
          <w:rFonts w:ascii="Arial" w:hAnsi="Arial" w:cs="Arial"/>
        </w:rPr>
        <w:t xml:space="preserve">w terminie 3 dni od otrzymania żądania </w:t>
      </w:r>
      <w:r w:rsidR="004E308F" w:rsidRPr="00B77578">
        <w:rPr>
          <w:rFonts w:ascii="Arial" w:hAnsi="Arial" w:cs="Arial"/>
        </w:rPr>
        <w:t>Wykonawcy</w:t>
      </w:r>
      <w:r w:rsidRPr="00B77578">
        <w:rPr>
          <w:rFonts w:ascii="Arial" w:hAnsi="Arial" w:cs="Arial"/>
        </w:rPr>
        <w:t>:</w:t>
      </w:r>
      <w:bookmarkEnd w:id="19"/>
    </w:p>
    <w:p w14:paraId="37F7DAC3" w14:textId="77777777" w:rsidR="006C1623" w:rsidRPr="00B77578" w:rsidRDefault="006C1623" w:rsidP="00F43DC7">
      <w:pPr>
        <w:pStyle w:val="Tekstpodstawowywcity"/>
        <w:widowControl w:val="0"/>
        <w:numPr>
          <w:ilvl w:val="0"/>
          <w:numId w:val="25"/>
        </w:numPr>
        <w:adjustRightInd w:val="0"/>
        <w:ind w:left="850" w:hanging="425"/>
        <w:jc w:val="both"/>
        <w:textAlignment w:val="baseline"/>
        <w:rPr>
          <w:rFonts w:ascii="Arial" w:hAnsi="Arial" w:cs="Arial"/>
        </w:rPr>
      </w:pPr>
      <w:r w:rsidRPr="00B77578">
        <w:rPr>
          <w:rFonts w:ascii="Arial" w:hAnsi="Arial" w:cs="Arial"/>
        </w:rPr>
        <w:t>oświadczeni</w:t>
      </w:r>
      <w:r w:rsidR="00405A89" w:rsidRPr="00B77578">
        <w:rPr>
          <w:rFonts w:ascii="Arial" w:hAnsi="Arial" w:cs="Arial"/>
        </w:rPr>
        <w:t>e</w:t>
      </w:r>
      <w:r w:rsidRPr="00B77578">
        <w:rPr>
          <w:rFonts w:ascii="Arial" w:hAnsi="Arial" w:cs="Arial"/>
        </w:rPr>
        <w:t xml:space="preserve"> zatrudnionego pracownika. Oświadczenie to powinno zawierać w szczególności imię i nazwisko pracownika, datę zawarcia umowy o pracę, rodzaj umowy o pracę i zakres obowiązków pracownika;</w:t>
      </w:r>
    </w:p>
    <w:p w14:paraId="3A903F82" w14:textId="21385F1C" w:rsidR="00CB65FF" w:rsidRPr="00B77578" w:rsidRDefault="00CB65FF" w:rsidP="00F43DC7">
      <w:pPr>
        <w:pStyle w:val="Tekstpodstawowywcity"/>
        <w:widowControl w:val="0"/>
        <w:numPr>
          <w:ilvl w:val="0"/>
          <w:numId w:val="25"/>
        </w:numPr>
        <w:adjustRightInd w:val="0"/>
        <w:ind w:left="850" w:hanging="425"/>
        <w:jc w:val="both"/>
        <w:textAlignment w:val="baseline"/>
        <w:rPr>
          <w:rFonts w:ascii="Arial" w:hAnsi="Arial" w:cs="Arial"/>
        </w:rPr>
      </w:pPr>
      <w:r w:rsidRPr="00B77578">
        <w:rPr>
          <w:rFonts w:ascii="Arial" w:hAnsi="Arial" w:cs="Arial"/>
        </w:rPr>
        <w:t>oświadczeni</w:t>
      </w:r>
      <w:r w:rsidR="00405A89" w:rsidRPr="00B77578">
        <w:rPr>
          <w:rFonts w:ascii="Arial" w:hAnsi="Arial" w:cs="Arial"/>
        </w:rPr>
        <w:t>e</w:t>
      </w:r>
      <w:r w:rsidRPr="00B77578">
        <w:rPr>
          <w:rFonts w:ascii="Arial" w:hAnsi="Arial" w:cs="Arial"/>
        </w:rPr>
        <w:t xml:space="preserve"> </w:t>
      </w:r>
      <w:r w:rsidR="004E308F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ykonawcy lub </w:t>
      </w:r>
      <w:r w:rsidR="004E308F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 xml:space="preserve">podwykonawcy, że osoby wykonujące czynności, o których mowa w § 2 ust. </w:t>
      </w:r>
      <w:r w:rsidR="00024E06" w:rsidRPr="00B77578">
        <w:rPr>
          <w:rFonts w:ascii="Arial" w:hAnsi="Arial" w:cs="Arial"/>
        </w:rPr>
        <w:t>3 Umowy</w:t>
      </w:r>
      <w:r w:rsidR="00405A89" w:rsidRPr="00B77578">
        <w:rPr>
          <w:rFonts w:ascii="Arial" w:hAnsi="Arial" w:cs="Arial"/>
        </w:rPr>
        <w:t xml:space="preserve">, </w:t>
      </w:r>
      <w:r w:rsidRPr="00B77578">
        <w:rPr>
          <w:rFonts w:ascii="Arial" w:hAnsi="Arial" w:cs="Arial"/>
        </w:rPr>
        <w:t xml:space="preserve">są zatrudnione na podstawie umowy o pracę, zgodnie z art. 22 </w:t>
      </w:r>
      <w:r w:rsidR="00405A89" w:rsidRPr="00B77578">
        <w:rPr>
          <w:rFonts w:ascii="Calibri" w:hAnsi="Calibri" w:cs="Arial"/>
        </w:rPr>
        <w:t>§</w:t>
      </w:r>
      <w:r w:rsidR="00405A89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 xml:space="preserve">1 </w:t>
      </w:r>
      <w:r w:rsidR="007B2493" w:rsidRPr="00B77578">
        <w:rPr>
          <w:rFonts w:ascii="Arial" w:hAnsi="Arial" w:cs="Arial"/>
        </w:rPr>
        <w:t>ustawy z dnia 26 czerwca 1974 r. Kodeks pracy</w:t>
      </w:r>
      <w:r w:rsidR="00A25768" w:rsidRPr="00B77578">
        <w:rPr>
          <w:rFonts w:ascii="Arial" w:hAnsi="Arial" w:cs="Arial"/>
        </w:rPr>
        <w:t xml:space="preserve">. </w:t>
      </w:r>
      <w:r w:rsidRPr="00B77578">
        <w:rPr>
          <w:rFonts w:ascii="Arial" w:hAnsi="Arial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 pracę wraz ze wskazaniem liczby tych osób, imion i nazwisk tych osób, rodzaju umowy o pracę i wymiaru etatu oraz podpis osoby uprawnionej do złożenia oświadczenia w imieniu </w:t>
      </w:r>
      <w:r w:rsidR="00E4557B" w:rsidRPr="00B77578">
        <w:rPr>
          <w:rFonts w:ascii="Arial" w:hAnsi="Arial" w:cs="Arial"/>
        </w:rPr>
        <w:t>Pod</w:t>
      </w:r>
      <w:r w:rsidRPr="00B77578">
        <w:rPr>
          <w:rFonts w:ascii="Arial" w:hAnsi="Arial" w:cs="Arial"/>
        </w:rPr>
        <w:t xml:space="preserve">wykonawcy lub </w:t>
      </w:r>
      <w:r w:rsidR="00E4557B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>podwykonawcy;</w:t>
      </w:r>
    </w:p>
    <w:p w14:paraId="4AE141CE" w14:textId="77777777" w:rsidR="00FE2DCE" w:rsidRPr="00B77578" w:rsidRDefault="00CB65FF" w:rsidP="00405A89">
      <w:pPr>
        <w:pStyle w:val="Tekstpodstawowywcity"/>
        <w:widowControl w:val="0"/>
        <w:numPr>
          <w:ilvl w:val="0"/>
          <w:numId w:val="25"/>
        </w:numPr>
        <w:adjustRightInd w:val="0"/>
        <w:ind w:left="850" w:hanging="425"/>
        <w:jc w:val="both"/>
        <w:textAlignment w:val="baseline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poświadczone za zgodność z oryginałem odpowiednio przez </w:t>
      </w:r>
      <w:r w:rsidR="004E308F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ykonawcę lub</w:t>
      </w:r>
      <w:r w:rsidR="004E308F" w:rsidRPr="00B77578">
        <w:rPr>
          <w:rFonts w:ascii="Arial" w:hAnsi="Arial" w:cs="Arial"/>
        </w:rPr>
        <w:t xml:space="preserve"> dalszego</w:t>
      </w:r>
      <w:r w:rsidRPr="00B77578">
        <w:rPr>
          <w:rFonts w:ascii="Arial" w:hAnsi="Arial" w:cs="Arial"/>
        </w:rPr>
        <w:t xml:space="preserve"> podwykonawcę kopi</w:t>
      </w:r>
      <w:r w:rsidR="00024E06" w:rsidRPr="00B77578">
        <w:rPr>
          <w:rFonts w:ascii="Arial" w:hAnsi="Arial" w:cs="Arial"/>
        </w:rPr>
        <w:t>e</w:t>
      </w:r>
      <w:r w:rsidRPr="00B77578">
        <w:rPr>
          <w:rFonts w:ascii="Arial" w:hAnsi="Arial" w:cs="Arial"/>
        </w:rPr>
        <w:t xml:space="preserve"> umowy/umów o pracę osób wykonujących w trakcie realizacji zamówienia czynności, o których mowa w § 2 ust. </w:t>
      </w:r>
      <w:r w:rsidR="00024E06" w:rsidRPr="00B77578">
        <w:rPr>
          <w:rFonts w:ascii="Arial" w:hAnsi="Arial" w:cs="Arial"/>
        </w:rPr>
        <w:t>3 Umowy</w:t>
      </w:r>
      <w:r w:rsidRPr="00B77578">
        <w:rPr>
          <w:rFonts w:ascii="Arial" w:hAnsi="Arial" w:cs="Arial"/>
        </w:rPr>
        <w:t xml:space="preserve"> (wraz z dokumentem regulującym zakres obowiązków, jeżeli został sporządzony). Kopia umowy/umów powinna zostać zanonimizowana w sposób zapewniający ochronę danych osobowych pracowników, zgodnie z przepisami RODO, tj.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</w:t>
      </w:r>
      <w:r w:rsidR="00E4557B" w:rsidRPr="00B77578">
        <w:rPr>
          <w:rFonts w:ascii="Arial" w:hAnsi="Arial" w:cs="Arial"/>
        </w:rPr>
        <w:t xml:space="preserve">, </w:t>
      </w:r>
      <w:r w:rsidRPr="00B77578">
        <w:rPr>
          <w:rFonts w:ascii="Arial" w:hAnsi="Arial" w:cs="Arial"/>
        </w:rPr>
        <w:t>Dz. Urz. UE L 119 z 04.05.2016, str. 1)</w:t>
      </w:r>
      <w:r w:rsidR="00405A89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tj. w szczególności bez adresów, nr PESEL pracowników. Imię i </w:t>
      </w:r>
      <w:r w:rsidRPr="00B77578">
        <w:rPr>
          <w:rFonts w:ascii="Arial" w:hAnsi="Arial" w:cs="Arial"/>
        </w:rPr>
        <w:lastRenderedPageBreak/>
        <w:t>nazwisko pracownika nie podlega anonimizacji. Informacje takie jak: data zawarcia umowy, rodzaj umowy o pracę i wymiar etatu powinny być możliwe do zidentyfikowania</w:t>
      </w:r>
      <w:r w:rsidR="00405A89" w:rsidRPr="00B77578">
        <w:rPr>
          <w:rFonts w:ascii="Arial" w:hAnsi="Arial" w:cs="Arial"/>
        </w:rPr>
        <w:t>.</w:t>
      </w:r>
    </w:p>
    <w:p w14:paraId="3EA66509" w14:textId="77777777" w:rsidR="00E77EDF" w:rsidRPr="00B77578" w:rsidRDefault="00E77EDF" w:rsidP="008257C3">
      <w:pPr>
        <w:pStyle w:val="Tekstpodstawowy"/>
        <w:spacing w:before="240" w:after="240" w:line="240" w:lineRule="auto"/>
        <w:jc w:val="center"/>
        <w:rPr>
          <w:rFonts w:ascii="Arial" w:hAnsi="Arial" w:cs="Arial"/>
          <w:sz w:val="22"/>
          <w:szCs w:val="18"/>
        </w:rPr>
      </w:pPr>
      <w:r w:rsidRPr="00B77578">
        <w:rPr>
          <w:rFonts w:ascii="Arial" w:hAnsi="Arial" w:cs="Arial"/>
          <w:sz w:val="22"/>
          <w:szCs w:val="18"/>
        </w:rPr>
        <w:t xml:space="preserve">§ </w:t>
      </w:r>
      <w:r w:rsidR="00062721" w:rsidRPr="00B77578">
        <w:rPr>
          <w:rFonts w:ascii="Arial" w:hAnsi="Arial" w:cs="Arial"/>
          <w:sz w:val="22"/>
          <w:szCs w:val="18"/>
        </w:rPr>
        <w:t>9</w:t>
      </w:r>
    </w:p>
    <w:p w14:paraId="107EE503" w14:textId="77777777" w:rsidR="00405A89" w:rsidRPr="00B77578" w:rsidRDefault="00405A89" w:rsidP="00405A89">
      <w:pPr>
        <w:pStyle w:val="Tekstpodstawowywcity"/>
        <w:ind w:left="425"/>
        <w:jc w:val="center"/>
        <w:rPr>
          <w:rFonts w:ascii="Arial" w:hAnsi="Arial" w:cs="Arial"/>
          <w:b/>
          <w:bCs/>
          <w:i/>
        </w:rPr>
      </w:pPr>
      <w:r w:rsidRPr="00B77578">
        <w:rPr>
          <w:rFonts w:ascii="Arial" w:hAnsi="Arial" w:cs="Arial"/>
          <w:b/>
          <w:bCs/>
          <w:i/>
          <w:u w:val="single"/>
        </w:rPr>
        <w:t>UWAGA:</w:t>
      </w:r>
      <w:r w:rsidRPr="00B77578">
        <w:rPr>
          <w:rFonts w:ascii="Arial" w:hAnsi="Arial" w:cs="Arial"/>
          <w:b/>
          <w:bCs/>
          <w:i/>
        </w:rPr>
        <w:t xml:space="preserve"> ROLĄ WYKONAWCY JEST OKREŚLENIE PRAW I OBOWIĄZKÓW WYKONAWCY (NP. POPRZEZ WYBRANIE Z LISTY PONIŻSZYCH PUNKTÓW, Z DOSTOSOWANIEM W RAZIE KONIECZNOŚCI DO TREŚCI UMOWY ZAWARTEJ POMIĘDZY ZAMAWIAJĄCYM I WYKONAWCĄ), KTÓRE W JEGO OCENIE POZWOLĄ NA SPRAWNĄ I WŁAŚCIWĄ REALIZACJĘ ROBÓT BUDOWLANYCH.</w:t>
      </w:r>
    </w:p>
    <w:p w14:paraId="6F24564A" w14:textId="77777777" w:rsidR="00405A89" w:rsidRPr="00B77578" w:rsidRDefault="00405A89" w:rsidP="00405A89">
      <w:pPr>
        <w:pStyle w:val="Tekstpodstawowywcity"/>
        <w:ind w:left="425"/>
        <w:jc w:val="center"/>
        <w:rPr>
          <w:rFonts w:ascii="Arial" w:hAnsi="Arial" w:cs="Arial"/>
          <w:b/>
          <w:bCs/>
          <w:i/>
        </w:rPr>
      </w:pPr>
      <w:r w:rsidRPr="00B77578">
        <w:rPr>
          <w:rFonts w:ascii="Arial" w:hAnsi="Arial" w:cs="Arial"/>
          <w:b/>
          <w:bCs/>
          <w:i/>
        </w:rPr>
        <w:t>ZAMAWIAJĄCY  PROPONUJE JEDYNIE, ABY W UMOWIE Z PODWYKONAWCĄ ZNALAZŁY SIĘ PUNKTY, KTÓRE ZAZNACZONO POGRUBIENIEM.</w:t>
      </w:r>
    </w:p>
    <w:p w14:paraId="600F498B" w14:textId="77777777" w:rsidR="00405A89" w:rsidRPr="00B77578" w:rsidRDefault="00405A89" w:rsidP="008257C3">
      <w:pPr>
        <w:pStyle w:val="Tekstpodstawowy"/>
        <w:spacing w:before="240" w:after="240" w:line="240" w:lineRule="auto"/>
        <w:jc w:val="center"/>
        <w:rPr>
          <w:rFonts w:ascii="Arial" w:hAnsi="Arial" w:cs="Arial"/>
          <w:sz w:val="22"/>
          <w:szCs w:val="18"/>
        </w:rPr>
      </w:pPr>
    </w:p>
    <w:p w14:paraId="458552A8" w14:textId="77777777" w:rsidR="00462D06" w:rsidRPr="00B77578" w:rsidRDefault="00E77EDF" w:rsidP="002E3818">
      <w:pPr>
        <w:pStyle w:val="Tekstpodstawowy"/>
        <w:spacing w:after="120" w:line="240" w:lineRule="auto"/>
        <w:jc w:val="left"/>
        <w:rPr>
          <w:rFonts w:ascii="Arial" w:hAnsi="Arial" w:cs="Arial"/>
        </w:rPr>
      </w:pPr>
      <w:bookmarkStart w:id="20" w:name="_Toc330471865"/>
      <w:r w:rsidRPr="00B77578">
        <w:rPr>
          <w:rFonts w:ascii="Arial" w:hAnsi="Arial" w:cs="Arial"/>
          <w:sz w:val="22"/>
          <w:szCs w:val="18"/>
        </w:rPr>
        <w:t xml:space="preserve">Prawa i obowiązki </w:t>
      </w:r>
      <w:bookmarkEnd w:id="20"/>
      <w:r w:rsidR="00E4557B" w:rsidRPr="00B77578">
        <w:rPr>
          <w:rFonts w:ascii="Arial" w:hAnsi="Arial" w:cs="Arial"/>
          <w:sz w:val="22"/>
          <w:szCs w:val="18"/>
        </w:rPr>
        <w:t>Wykonawcy</w:t>
      </w:r>
    </w:p>
    <w:p w14:paraId="26C0C5DC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Protokolarne przekazanie </w:t>
      </w:r>
      <w:r w:rsidR="00462D06" w:rsidRPr="00B77578">
        <w:rPr>
          <w:rFonts w:ascii="Arial" w:hAnsi="Arial" w:cs="Arial"/>
          <w:b/>
          <w:bCs/>
        </w:rPr>
        <w:t>Podw</w:t>
      </w:r>
      <w:r w:rsidRPr="00B77578">
        <w:rPr>
          <w:rFonts w:ascii="Arial" w:hAnsi="Arial" w:cs="Arial"/>
          <w:b/>
          <w:bCs/>
        </w:rPr>
        <w:t>ykonawcy Terenu Budowy w ustalonym terminie wraz z niezbędnymi dokumentami, protokołami, umowami i uzgodnieniami, z których wynikają warunki do uzgodnienia z właścicielami terenów.</w:t>
      </w:r>
    </w:p>
    <w:p w14:paraId="4C733FB2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Protokolarne przekazanie </w:t>
      </w:r>
      <w:r w:rsidR="00462D06" w:rsidRPr="00B77578">
        <w:rPr>
          <w:rFonts w:ascii="Arial" w:hAnsi="Arial" w:cs="Arial"/>
          <w:b/>
          <w:bCs/>
        </w:rPr>
        <w:t>Podw</w:t>
      </w:r>
      <w:r w:rsidRPr="00B77578">
        <w:rPr>
          <w:rFonts w:ascii="Arial" w:hAnsi="Arial" w:cs="Arial"/>
          <w:b/>
          <w:bCs/>
        </w:rPr>
        <w:t>ykonawcy jednego kom</w:t>
      </w:r>
      <w:r w:rsidR="002E3818" w:rsidRPr="00B77578">
        <w:rPr>
          <w:rFonts w:ascii="Arial" w:hAnsi="Arial" w:cs="Arial"/>
          <w:b/>
          <w:bCs/>
        </w:rPr>
        <w:t xml:space="preserve">pletu dokumentacji określonej </w:t>
      </w:r>
      <w:r w:rsidRPr="00B77578">
        <w:rPr>
          <w:rFonts w:ascii="Arial" w:hAnsi="Arial" w:cs="Arial"/>
          <w:b/>
          <w:bCs/>
        </w:rPr>
        <w:t>w § 2 ust. 2 Umowy.</w:t>
      </w:r>
    </w:p>
    <w:p w14:paraId="7C5F6108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Zapewnienie nadzoru nad prowadzonymi robotami budowlanymi.</w:t>
      </w:r>
    </w:p>
    <w:p w14:paraId="721A7A25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Pisemne powiadomienie Powiatowego Inspektoratu Nadzoru Budowlanego oraz projektanta sprawującego nadzór autorski</w:t>
      </w:r>
      <w:r w:rsidR="00062721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a także wszystkich instytucji i organizacji wynikających z uzyskanych decyzji i uzgodnień o planowanym terminie rozpoczęcia robót.</w:t>
      </w:r>
    </w:p>
    <w:p w14:paraId="7CCCE296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Udzielenie pełnomocnictwa </w:t>
      </w:r>
      <w:r w:rsidR="00062721" w:rsidRPr="00B77578">
        <w:rPr>
          <w:rFonts w:ascii="Arial" w:hAnsi="Arial" w:cs="Arial"/>
        </w:rPr>
        <w:t xml:space="preserve">Podwykonawcy </w:t>
      </w:r>
      <w:r w:rsidRPr="00B77578">
        <w:rPr>
          <w:rFonts w:ascii="Arial" w:hAnsi="Arial" w:cs="Arial"/>
        </w:rPr>
        <w:t xml:space="preserve">niezbędnego do realizacji przedmiotu </w:t>
      </w:r>
      <w:r w:rsidR="00062721" w:rsidRPr="00B77578">
        <w:rPr>
          <w:rFonts w:ascii="Arial" w:hAnsi="Arial" w:cs="Arial"/>
        </w:rPr>
        <w:t xml:space="preserve">Umowy </w:t>
      </w:r>
      <w:r w:rsidRPr="00B77578">
        <w:rPr>
          <w:rFonts w:ascii="Arial" w:hAnsi="Arial" w:cs="Arial"/>
        </w:rPr>
        <w:t xml:space="preserve">– po przedłożeniu przez </w:t>
      </w:r>
      <w:r w:rsidR="00062721" w:rsidRPr="00B77578">
        <w:rPr>
          <w:rFonts w:ascii="Arial" w:hAnsi="Arial" w:cs="Arial"/>
        </w:rPr>
        <w:t xml:space="preserve">Podwykonawcę </w:t>
      </w:r>
      <w:r w:rsidRPr="00B77578">
        <w:rPr>
          <w:rFonts w:ascii="Arial" w:hAnsi="Arial" w:cs="Arial"/>
        </w:rPr>
        <w:t xml:space="preserve">pisma do </w:t>
      </w:r>
      <w:r w:rsidR="00062721" w:rsidRPr="00B77578">
        <w:rPr>
          <w:rFonts w:ascii="Arial" w:hAnsi="Arial" w:cs="Arial"/>
        </w:rPr>
        <w:t xml:space="preserve">Wykonawcy </w:t>
      </w:r>
      <w:r w:rsidRPr="00B77578">
        <w:rPr>
          <w:rFonts w:ascii="Arial" w:hAnsi="Arial" w:cs="Arial"/>
        </w:rPr>
        <w:t xml:space="preserve">o udzielenie pełnomocnictw koniecznych do realizacji przedmiotu </w:t>
      </w:r>
      <w:r w:rsidR="009B3CAA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mowy.</w:t>
      </w:r>
    </w:p>
    <w:p w14:paraId="5B1D8C27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Niezwłoczne powołanie komisji do przeprowadzenia odbioru końcowego przedmiotu</w:t>
      </w:r>
      <w:r w:rsidRPr="00B77578">
        <w:rPr>
          <w:rFonts w:ascii="Arial" w:hAnsi="Arial" w:cs="Arial"/>
        </w:rPr>
        <w:br/>
      </w:r>
      <w:r w:rsidR="009B3CAA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mowy.</w:t>
      </w:r>
    </w:p>
    <w:p w14:paraId="17969128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 xml:space="preserve">Dokonanie zapłaty za wykonany i odebrany przedmiot </w:t>
      </w:r>
      <w:r w:rsidR="009B3CAA" w:rsidRPr="00B77578">
        <w:rPr>
          <w:rFonts w:ascii="Arial" w:hAnsi="Arial" w:cs="Arial"/>
          <w:b/>
          <w:bCs/>
        </w:rPr>
        <w:t>U</w:t>
      </w:r>
      <w:r w:rsidRPr="00B77578">
        <w:rPr>
          <w:rFonts w:ascii="Arial" w:hAnsi="Arial" w:cs="Arial"/>
          <w:b/>
          <w:bCs/>
        </w:rPr>
        <w:t>mowy.</w:t>
      </w:r>
    </w:p>
    <w:p w14:paraId="064B6EF8" w14:textId="77777777" w:rsidR="00FE2DCE" w:rsidRPr="00B77578" w:rsidRDefault="00FE2DCE" w:rsidP="00C33ED7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Informowanie </w:t>
      </w:r>
      <w:r w:rsidR="00462D06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ykonawcy pisemnie lub mailowo o planowanej nieobecności </w:t>
      </w:r>
      <w:r w:rsidR="00462D06" w:rsidRPr="00B77578">
        <w:rPr>
          <w:rFonts w:ascii="Arial" w:hAnsi="Arial" w:cs="Arial"/>
        </w:rPr>
        <w:t>Przedstawicieli Wykonawcy</w:t>
      </w:r>
      <w:r w:rsidRPr="00B77578">
        <w:rPr>
          <w:rFonts w:ascii="Arial" w:hAnsi="Arial" w:cs="Arial"/>
        </w:rPr>
        <w:t xml:space="preserve"> wraz z podaniem nazwiska osoby zastępującej</w:t>
      </w:r>
      <w:r w:rsidR="002E3818" w:rsidRPr="00B77578">
        <w:rPr>
          <w:rFonts w:ascii="Arial" w:hAnsi="Arial" w:cs="Arial"/>
        </w:rPr>
        <w:t>.</w:t>
      </w:r>
    </w:p>
    <w:p w14:paraId="16ECE5DB" w14:textId="77777777" w:rsidR="00CB65FF" w:rsidRPr="00B77578" w:rsidRDefault="00462D06" w:rsidP="00462D06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</w:rPr>
      </w:pPr>
      <w:bookmarkStart w:id="21" w:name="_Hlk64467277"/>
      <w:r w:rsidRPr="00B77578">
        <w:rPr>
          <w:rFonts w:ascii="Arial" w:hAnsi="Arial" w:cs="Arial"/>
        </w:rPr>
        <w:t xml:space="preserve">Wykonawca </w:t>
      </w:r>
      <w:r w:rsidR="00CB65FF" w:rsidRPr="00B77578">
        <w:rPr>
          <w:rFonts w:ascii="Arial" w:hAnsi="Arial" w:cs="Arial"/>
        </w:rPr>
        <w:t xml:space="preserve">może, w celu potwierdzenia zatrudnienia osób, o których mowa w § 2 ust. </w:t>
      </w:r>
      <w:r w:rsidR="008257C3" w:rsidRPr="00B77578">
        <w:rPr>
          <w:rFonts w:ascii="Arial" w:hAnsi="Arial" w:cs="Arial"/>
        </w:rPr>
        <w:t>3</w:t>
      </w:r>
      <w:r w:rsidR="00CB65FF" w:rsidRPr="00B77578">
        <w:rPr>
          <w:rFonts w:ascii="Arial" w:hAnsi="Arial" w:cs="Arial"/>
        </w:rPr>
        <w:t xml:space="preserve"> </w:t>
      </w:r>
      <w:r w:rsidR="00062721" w:rsidRPr="00B77578">
        <w:rPr>
          <w:rFonts w:ascii="Arial" w:hAnsi="Arial" w:cs="Arial"/>
        </w:rPr>
        <w:t>Umowy</w:t>
      </w:r>
      <w:r w:rsidR="00CB65FF" w:rsidRPr="00B77578">
        <w:rPr>
          <w:rFonts w:ascii="Arial" w:hAnsi="Arial" w:cs="Arial"/>
        </w:rPr>
        <w:t xml:space="preserve">, przez </w:t>
      </w:r>
      <w:r w:rsidRPr="00B77578">
        <w:rPr>
          <w:rFonts w:ascii="Arial" w:hAnsi="Arial" w:cs="Arial"/>
        </w:rPr>
        <w:t>Podw</w:t>
      </w:r>
      <w:r w:rsidR="00CB65FF" w:rsidRPr="00B77578">
        <w:rPr>
          <w:rFonts w:ascii="Arial" w:hAnsi="Arial" w:cs="Arial"/>
        </w:rPr>
        <w:t xml:space="preserve">ykonawcę lub </w:t>
      </w:r>
      <w:r w:rsidRPr="00B77578">
        <w:rPr>
          <w:rFonts w:ascii="Arial" w:hAnsi="Arial" w:cs="Arial"/>
        </w:rPr>
        <w:t xml:space="preserve">dalszych </w:t>
      </w:r>
      <w:r w:rsidR="00CB65FF" w:rsidRPr="00B77578">
        <w:rPr>
          <w:rFonts w:ascii="Arial" w:hAnsi="Arial" w:cs="Arial"/>
        </w:rPr>
        <w:t xml:space="preserve">podwykonawców żądać od </w:t>
      </w:r>
      <w:r w:rsidRPr="00B77578">
        <w:rPr>
          <w:rFonts w:ascii="Arial" w:hAnsi="Arial" w:cs="Arial"/>
        </w:rPr>
        <w:t>Podw</w:t>
      </w:r>
      <w:r w:rsidR="00CB65FF" w:rsidRPr="00B77578">
        <w:rPr>
          <w:rFonts w:ascii="Arial" w:hAnsi="Arial" w:cs="Arial"/>
        </w:rPr>
        <w:t xml:space="preserve">ykonawcy oświadczeń i dokumentów, o których mowa w § </w:t>
      </w:r>
      <w:r w:rsidR="002E3818" w:rsidRPr="00B77578">
        <w:rPr>
          <w:rFonts w:ascii="Arial" w:hAnsi="Arial" w:cs="Arial"/>
        </w:rPr>
        <w:t>8</w:t>
      </w:r>
      <w:r w:rsidR="00CB65FF" w:rsidRPr="00B77578">
        <w:rPr>
          <w:rFonts w:ascii="Arial" w:hAnsi="Arial" w:cs="Arial"/>
        </w:rPr>
        <w:t xml:space="preserve"> </w:t>
      </w:r>
      <w:r w:rsidR="002E3818" w:rsidRPr="00B77578">
        <w:rPr>
          <w:rFonts w:ascii="Arial" w:hAnsi="Arial" w:cs="Arial"/>
        </w:rPr>
        <w:t>ust. 67.</w:t>
      </w:r>
    </w:p>
    <w:p w14:paraId="193ABA28" w14:textId="77777777" w:rsidR="00CB65FF" w:rsidRPr="00B77578" w:rsidRDefault="00462D06" w:rsidP="00462D06">
      <w:pPr>
        <w:pStyle w:val="Tekstpodstawowywcity"/>
        <w:numPr>
          <w:ilvl w:val="1"/>
          <w:numId w:val="31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Wykonawca</w:t>
      </w:r>
      <w:r w:rsidR="002E3818" w:rsidRPr="00B77578">
        <w:rPr>
          <w:rFonts w:ascii="Arial" w:hAnsi="Arial" w:cs="Arial"/>
        </w:rPr>
        <w:t xml:space="preserve"> może </w:t>
      </w:r>
      <w:r w:rsidR="00CB65FF" w:rsidRPr="00B77578">
        <w:rPr>
          <w:rFonts w:ascii="Arial" w:hAnsi="Arial" w:cs="Arial"/>
        </w:rPr>
        <w:t>zwrócić się do Państwowej Inspekcji Pracy o przeprowadzenie kontroli w </w:t>
      </w:r>
      <w:r w:rsidR="002E3818" w:rsidRPr="00B77578">
        <w:rPr>
          <w:rFonts w:ascii="Arial" w:hAnsi="Arial" w:cs="Arial"/>
        </w:rPr>
        <w:t>przypadku powzięcia wątpliwości</w:t>
      </w:r>
      <w:r w:rsidR="00CB65FF" w:rsidRPr="00B77578">
        <w:rPr>
          <w:rFonts w:ascii="Arial" w:hAnsi="Arial" w:cs="Arial"/>
        </w:rPr>
        <w:t xml:space="preserve"> co do sposobu zatrudnienia osób, o których mowa w § 2 ust. </w:t>
      </w:r>
      <w:r w:rsidR="008257C3" w:rsidRPr="00B77578">
        <w:rPr>
          <w:rFonts w:ascii="Arial" w:hAnsi="Arial" w:cs="Arial"/>
        </w:rPr>
        <w:t>3</w:t>
      </w:r>
      <w:r w:rsidR="00CB65FF" w:rsidRPr="00B77578">
        <w:rPr>
          <w:rFonts w:ascii="Arial" w:hAnsi="Arial" w:cs="Arial"/>
        </w:rPr>
        <w:t xml:space="preserve"> </w:t>
      </w:r>
      <w:r w:rsidR="00062721" w:rsidRPr="00B77578">
        <w:rPr>
          <w:rFonts w:ascii="Arial" w:hAnsi="Arial" w:cs="Arial"/>
        </w:rPr>
        <w:t>Umowy</w:t>
      </w:r>
      <w:r w:rsidR="008257C3" w:rsidRPr="00B77578">
        <w:rPr>
          <w:rFonts w:ascii="Arial" w:hAnsi="Arial" w:cs="Arial"/>
        </w:rPr>
        <w:t>.</w:t>
      </w:r>
    </w:p>
    <w:p w14:paraId="7D0461D3" w14:textId="77777777" w:rsidR="00E77EDF" w:rsidRPr="00B77578" w:rsidRDefault="00E77EDF" w:rsidP="008257C3">
      <w:pPr>
        <w:pStyle w:val="Tekstpodstawowy"/>
        <w:spacing w:before="240" w:after="240" w:line="240" w:lineRule="auto"/>
        <w:jc w:val="center"/>
        <w:rPr>
          <w:rFonts w:ascii="Arial" w:hAnsi="Arial" w:cs="Arial"/>
          <w:sz w:val="22"/>
          <w:szCs w:val="18"/>
        </w:rPr>
      </w:pPr>
      <w:bookmarkStart w:id="22" w:name="_Hlk64530790"/>
      <w:bookmarkEnd w:id="21"/>
      <w:r w:rsidRPr="00B77578">
        <w:rPr>
          <w:rFonts w:ascii="Arial" w:hAnsi="Arial" w:cs="Arial"/>
          <w:sz w:val="22"/>
          <w:szCs w:val="18"/>
        </w:rPr>
        <w:t xml:space="preserve">§ </w:t>
      </w:r>
      <w:r w:rsidR="00062721" w:rsidRPr="00B77578">
        <w:rPr>
          <w:rFonts w:ascii="Arial" w:hAnsi="Arial" w:cs="Arial"/>
          <w:sz w:val="22"/>
          <w:szCs w:val="18"/>
        </w:rPr>
        <w:t>10</w:t>
      </w:r>
    </w:p>
    <w:p w14:paraId="2C29DEEE" w14:textId="77777777" w:rsidR="00E77EDF" w:rsidRPr="00B77578" w:rsidRDefault="00062721" w:rsidP="008257C3">
      <w:pPr>
        <w:pStyle w:val="Tekstpodstawowy"/>
        <w:spacing w:after="120" w:line="240" w:lineRule="auto"/>
        <w:rPr>
          <w:rFonts w:ascii="Arial" w:hAnsi="Arial" w:cs="Arial"/>
          <w:sz w:val="22"/>
          <w:szCs w:val="18"/>
        </w:rPr>
      </w:pPr>
      <w:bookmarkStart w:id="23" w:name="_Toc473877643"/>
      <w:bookmarkStart w:id="24" w:name="_Toc477435801"/>
      <w:bookmarkStart w:id="25" w:name="_Toc487116790"/>
      <w:r w:rsidRPr="00B77578">
        <w:rPr>
          <w:rFonts w:ascii="Arial" w:hAnsi="Arial" w:cs="Arial"/>
          <w:sz w:val="22"/>
          <w:szCs w:val="18"/>
        </w:rPr>
        <w:t xml:space="preserve">Dalsi </w:t>
      </w:r>
      <w:bookmarkEnd w:id="23"/>
      <w:bookmarkEnd w:id="24"/>
      <w:bookmarkEnd w:id="25"/>
      <w:r w:rsidRPr="00B77578">
        <w:rPr>
          <w:rFonts w:ascii="Arial" w:hAnsi="Arial" w:cs="Arial"/>
          <w:sz w:val="22"/>
          <w:szCs w:val="18"/>
        </w:rPr>
        <w:t>podwykonawcy</w:t>
      </w:r>
    </w:p>
    <w:p w14:paraId="5D5A0CED" w14:textId="77777777" w:rsidR="00E77EDF" w:rsidRPr="00B77578" w:rsidRDefault="009813A1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Podw</w:t>
      </w:r>
      <w:r w:rsidR="00E77EDF" w:rsidRPr="00B77578">
        <w:rPr>
          <w:rFonts w:ascii="Arial" w:hAnsi="Arial" w:cs="Arial"/>
        </w:rPr>
        <w:t xml:space="preserve">ykonawca może zlecić wykonanie części robót budowlanych, dostaw lub usług </w:t>
      </w:r>
      <w:r w:rsidR="00062721" w:rsidRPr="00B77578">
        <w:rPr>
          <w:rFonts w:ascii="Arial" w:hAnsi="Arial" w:cs="Arial"/>
        </w:rPr>
        <w:t xml:space="preserve">dalszym </w:t>
      </w:r>
      <w:r w:rsidR="009B3CAA" w:rsidRPr="00B77578">
        <w:rPr>
          <w:rFonts w:ascii="Arial" w:hAnsi="Arial" w:cs="Arial"/>
        </w:rPr>
        <w:t>p</w:t>
      </w:r>
      <w:r w:rsidR="00E77EDF" w:rsidRPr="00B77578">
        <w:rPr>
          <w:rFonts w:ascii="Arial" w:hAnsi="Arial" w:cs="Arial"/>
        </w:rPr>
        <w:t>odwykonawcom na warunkach określonych w art. 647</w:t>
      </w:r>
      <w:r w:rsidR="00E77EDF" w:rsidRPr="00B77578">
        <w:rPr>
          <w:rFonts w:ascii="Arial" w:hAnsi="Arial" w:cs="Arial"/>
          <w:vertAlign w:val="superscript"/>
        </w:rPr>
        <w:t>1</w:t>
      </w:r>
      <w:r w:rsidR="00E77EDF" w:rsidRPr="00B77578">
        <w:rPr>
          <w:rFonts w:ascii="Arial" w:hAnsi="Arial" w:cs="Arial"/>
        </w:rPr>
        <w:t xml:space="preserve"> Kodeksu cywilnego, ustawi</w:t>
      </w:r>
      <w:r w:rsidR="002E3818" w:rsidRPr="00B77578">
        <w:rPr>
          <w:rFonts w:ascii="Arial" w:hAnsi="Arial" w:cs="Arial"/>
        </w:rPr>
        <w:t>e Prawo zamówień publicznych i </w:t>
      </w:r>
      <w:r w:rsidR="00E77EDF" w:rsidRPr="00B77578">
        <w:rPr>
          <w:rFonts w:ascii="Arial" w:hAnsi="Arial" w:cs="Arial"/>
        </w:rPr>
        <w:t xml:space="preserve">w niniejszej Umowie. W takim przypadku </w:t>
      </w:r>
      <w:r w:rsidRPr="00B77578">
        <w:rPr>
          <w:rFonts w:ascii="Arial" w:hAnsi="Arial" w:cs="Arial"/>
        </w:rPr>
        <w:t>Podw</w:t>
      </w:r>
      <w:r w:rsidR="00E77EDF" w:rsidRPr="00B77578">
        <w:rPr>
          <w:rFonts w:ascii="Arial" w:hAnsi="Arial" w:cs="Arial"/>
        </w:rPr>
        <w:t xml:space="preserve">ykonawca jest zobowiązany do zorganizowania, prowadzenia, nadzorowania i zabezpieczania oraz koordynacji prac realizowanych przez </w:t>
      </w:r>
      <w:r w:rsidRPr="00B77578">
        <w:rPr>
          <w:rFonts w:ascii="Arial" w:hAnsi="Arial" w:cs="Arial"/>
        </w:rPr>
        <w:t xml:space="preserve">dalszych </w:t>
      </w:r>
      <w:r w:rsidR="009B3CAA" w:rsidRPr="00B77578">
        <w:rPr>
          <w:rFonts w:ascii="Arial" w:hAnsi="Arial" w:cs="Arial"/>
        </w:rPr>
        <w:t>p</w:t>
      </w:r>
      <w:r w:rsidR="00E77EDF" w:rsidRPr="00B77578">
        <w:rPr>
          <w:rFonts w:ascii="Arial" w:hAnsi="Arial" w:cs="Arial"/>
        </w:rPr>
        <w:t>odwykonawców.</w:t>
      </w:r>
    </w:p>
    <w:p w14:paraId="62AED057" w14:textId="77777777" w:rsidR="00E77EDF" w:rsidRPr="00B77578" w:rsidRDefault="00062721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bookmarkStart w:id="26" w:name="_Ref480534378"/>
      <w:r w:rsidRPr="00B77578">
        <w:rPr>
          <w:rFonts w:ascii="Arial" w:hAnsi="Arial" w:cs="Arial"/>
        </w:rPr>
        <w:lastRenderedPageBreak/>
        <w:t>Podwykonawca</w:t>
      </w:r>
      <w:r w:rsidR="000261A9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</w:t>
      </w:r>
      <w:r w:rsidR="00E77EDF" w:rsidRPr="00B77578">
        <w:rPr>
          <w:rFonts w:ascii="Arial" w:hAnsi="Arial" w:cs="Arial"/>
        </w:rPr>
        <w:t>zamierzając zawrzeć umowę o </w:t>
      </w:r>
      <w:r w:rsidR="009813A1"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 xml:space="preserve">podwykonawstwo, której przedmiotem są roboty budowlane, jest obowiązany, w trakcie realizacji niniejszej </w:t>
      </w:r>
      <w:r w:rsidR="00F910FC" w:rsidRPr="00B77578">
        <w:rPr>
          <w:rFonts w:ascii="Arial" w:hAnsi="Arial" w:cs="Arial"/>
        </w:rPr>
        <w:t>U</w:t>
      </w:r>
      <w:r w:rsidR="00E77EDF" w:rsidRPr="00B77578">
        <w:rPr>
          <w:rFonts w:ascii="Arial" w:hAnsi="Arial" w:cs="Arial"/>
        </w:rPr>
        <w:t xml:space="preserve">mowy, przed przystąpieniem do wykonywania robót przez </w:t>
      </w:r>
      <w:r w:rsidR="009813A1" w:rsidRPr="00B77578">
        <w:rPr>
          <w:rFonts w:ascii="Arial" w:hAnsi="Arial" w:cs="Arial"/>
        </w:rPr>
        <w:t xml:space="preserve">dalszego </w:t>
      </w:r>
      <w:r w:rsidR="00F910FC" w:rsidRPr="00B77578">
        <w:rPr>
          <w:rFonts w:ascii="Arial" w:hAnsi="Arial" w:cs="Arial"/>
        </w:rPr>
        <w:t>p</w:t>
      </w:r>
      <w:r w:rsidR="00E77EDF" w:rsidRPr="00B77578">
        <w:rPr>
          <w:rFonts w:ascii="Arial" w:hAnsi="Arial" w:cs="Arial"/>
        </w:rPr>
        <w:t xml:space="preserve">odwykonawcę, do przedłożenia </w:t>
      </w:r>
      <w:r w:rsidR="009813A1" w:rsidRPr="00B77578">
        <w:rPr>
          <w:rFonts w:ascii="Arial" w:hAnsi="Arial" w:cs="Arial"/>
        </w:rPr>
        <w:t>Wykonawcy</w:t>
      </w:r>
      <w:r w:rsidR="000261A9" w:rsidRPr="00B77578">
        <w:rPr>
          <w:rFonts w:ascii="Arial" w:hAnsi="Arial" w:cs="Arial"/>
        </w:rPr>
        <w:t xml:space="preserve"> i Zamawiającemu</w:t>
      </w:r>
      <w:r w:rsidR="009813A1" w:rsidRPr="00B77578">
        <w:rPr>
          <w:rFonts w:ascii="Arial" w:hAnsi="Arial" w:cs="Arial"/>
        </w:rPr>
        <w:t xml:space="preserve"> </w:t>
      </w:r>
      <w:r w:rsidR="00E77EDF" w:rsidRPr="00B77578">
        <w:rPr>
          <w:rFonts w:ascii="Arial" w:hAnsi="Arial" w:cs="Arial"/>
        </w:rPr>
        <w:t xml:space="preserve">projektu tej umowy. </w:t>
      </w:r>
      <w:bookmarkStart w:id="27" w:name="_Hlk54351817"/>
      <w:bookmarkEnd w:id="26"/>
    </w:p>
    <w:p w14:paraId="677B7730" w14:textId="77777777" w:rsidR="00CB0DE7" w:rsidRPr="00B77578" w:rsidRDefault="00CB0DE7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Umowa o podwykonawstwo nie może zawierać postanowień kształtujących prawa i obowiązki </w:t>
      </w:r>
      <w:r w:rsidR="009813A1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 xml:space="preserve">podwykonawcy, w zakresie kar umownych oraz postanowień dotyczących warunków wypłaty wynagrodzenia, w sposób dla niego mniej korzystny niż prawa i obowiązki </w:t>
      </w:r>
      <w:r w:rsidR="009813A1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ykonawcy, ukształtowane postanowieniami niniejszej Umowy.</w:t>
      </w:r>
    </w:p>
    <w:p w14:paraId="069867A0" w14:textId="77777777" w:rsidR="00F910FC" w:rsidRPr="00B77578" w:rsidRDefault="00F910FC" w:rsidP="00EB50F3">
      <w:pPr>
        <w:pStyle w:val="Tekstpodstawowywcity"/>
        <w:numPr>
          <w:ilvl w:val="0"/>
          <w:numId w:val="17"/>
        </w:numPr>
        <w:ind w:left="426" w:hanging="567"/>
        <w:jc w:val="both"/>
        <w:rPr>
          <w:rFonts w:ascii="Arial" w:hAnsi="Arial" w:cs="Arial"/>
        </w:rPr>
      </w:pPr>
      <w:bookmarkStart w:id="28" w:name="_Ref480534124"/>
      <w:bookmarkEnd w:id="27"/>
      <w:r w:rsidRPr="00B77578">
        <w:rPr>
          <w:rFonts w:ascii="Arial" w:hAnsi="Arial" w:cs="Arial"/>
        </w:rPr>
        <w:t xml:space="preserve">Każda umowa zawierana przez </w:t>
      </w:r>
      <w:r w:rsidR="009813A1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ykonawcę z </w:t>
      </w:r>
      <w:r w:rsidR="009813A1" w:rsidRPr="00B77578">
        <w:rPr>
          <w:rFonts w:ascii="Arial" w:hAnsi="Arial" w:cs="Arial"/>
        </w:rPr>
        <w:t xml:space="preserve">dalszym </w:t>
      </w:r>
      <w:r w:rsidRPr="00B77578">
        <w:rPr>
          <w:rFonts w:ascii="Arial" w:hAnsi="Arial" w:cs="Arial"/>
        </w:rPr>
        <w:t xml:space="preserve">podwykonawcą, na podstawie której </w:t>
      </w:r>
      <w:r w:rsidR="009813A1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ykonawca zleca </w:t>
      </w:r>
      <w:r w:rsidR="009813A1" w:rsidRPr="00B77578">
        <w:rPr>
          <w:rFonts w:ascii="Arial" w:hAnsi="Arial" w:cs="Arial"/>
        </w:rPr>
        <w:t xml:space="preserve">dalszemu </w:t>
      </w:r>
      <w:r w:rsidRPr="00B77578">
        <w:rPr>
          <w:rFonts w:ascii="Arial" w:hAnsi="Arial" w:cs="Arial"/>
        </w:rPr>
        <w:t>podwykonawcy wykonanie określonych robót</w:t>
      </w:r>
      <w:r w:rsidR="00CB0DE7" w:rsidRPr="00B77578">
        <w:rPr>
          <w:rFonts w:ascii="Arial" w:hAnsi="Arial" w:cs="Arial"/>
        </w:rPr>
        <w:t xml:space="preserve"> budowlanych</w:t>
      </w:r>
      <w:r w:rsidR="000261A9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musi zawierać następujące postanowienia:</w:t>
      </w:r>
    </w:p>
    <w:p w14:paraId="1FCC09EB" w14:textId="77777777" w:rsidR="00F910FC" w:rsidRPr="00B77578" w:rsidRDefault="00D21DCD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przesądza</w:t>
      </w:r>
      <w:r w:rsidR="00F910FC" w:rsidRPr="00B77578">
        <w:rPr>
          <w:rFonts w:ascii="Arial" w:hAnsi="Arial" w:cs="Arial"/>
        </w:rPr>
        <w:t xml:space="preserve">jące, że </w:t>
      </w:r>
      <w:r w:rsidR="00F44EEF" w:rsidRPr="00B77578">
        <w:rPr>
          <w:rFonts w:ascii="Arial" w:hAnsi="Arial" w:cs="Arial"/>
        </w:rPr>
        <w:t xml:space="preserve">dalszy </w:t>
      </w:r>
      <w:r w:rsidR="00F910FC" w:rsidRPr="00B77578">
        <w:rPr>
          <w:rFonts w:ascii="Arial" w:hAnsi="Arial" w:cs="Arial"/>
        </w:rPr>
        <w:t xml:space="preserve">podwykonawca nie może dokonać cesji wierzytelności ani zastawu na wierzytelności bez zgody </w:t>
      </w:r>
      <w:r w:rsidR="00F44EEF" w:rsidRPr="00B77578">
        <w:rPr>
          <w:rFonts w:ascii="Arial" w:hAnsi="Arial" w:cs="Arial"/>
        </w:rPr>
        <w:t>Pod</w:t>
      </w:r>
      <w:r w:rsidR="000261A9" w:rsidRPr="00B77578">
        <w:rPr>
          <w:rFonts w:ascii="Arial" w:hAnsi="Arial" w:cs="Arial"/>
        </w:rPr>
        <w:t>w</w:t>
      </w:r>
      <w:r w:rsidR="00F910FC" w:rsidRPr="00B77578">
        <w:rPr>
          <w:rFonts w:ascii="Arial" w:hAnsi="Arial" w:cs="Arial"/>
        </w:rPr>
        <w:t>ykonawcy</w:t>
      </w:r>
      <w:r w:rsidR="006122EB" w:rsidRPr="00B77578">
        <w:rPr>
          <w:rFonts w:ascii="Arial" w:hAnsi="Arial" w:cs="Arial"/>
        </w:rPr>
        <w:t xml:space="preserve">, </w:t>
      </w:r>
      <w:r w:rsidR="00F44EEF" w:rsidRPr="00B77578">
        <w:rPr>
          <w:rFonts w:ascii="Arial" w:hAnsi="Arial" w:cs="Arial"/>
        </w:rPr>
        <w:t xml:space="preserve">Wykonawcy i </w:t>
      </w:r>
      <w:r w:rsidR="000261A9" w:rsidRPr="00B77578">
        <w:rPr>
          <w:rFonts w:ascii="Arial" w:hAnsi="Arial" w:cs="Arial"/>
        </w:rPr>
        <w:t>Zamawiającego,</w:t>
      </w:r>
    </w:p>
    <w:p w14:paraId="71A536F6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przewidujące, że </w:t>
      </w:r>
      <w:r w:rsidR="00F44EEF" w:rsidRPr="00B77578">
        <w:rPr>
          <w:rFonts w:ascii="Arial" w:hAnsi="Arial" w:cs="Arial"/>
        </w:rPr>
        <w:t xml:space="preserve">dalszy </w:t>
      </w:r>
      <w:r w:rsidRPr="00B77578">
        <w:rPr>
          <w:rFonts w:ascii="Arial" w:hAnsi="Arial" w:cs="Arial"/>
        </w:rPr>
        <w:t xml:space="preserve">podwykonawca nie może podzlecić wykonania robót </w:t>
      </w:r>
      <w:r w:rsidR="006122EB" w:rsidRPr="00B77578">
        <w:rPr>
          <w:rFonts w:ascii="Arial" w:hAnsi="Arial" w:cs="Arial"/>
        </w:rPr>
        <w:t xml:space="preserve">kolejnemu </w:t>
      </w:r>
      <w:r w:rsidRPr="00B77578">
        <w:rPr>
          <w:rFonts w:ascii="Arial" w:hAnsi="Arial" w:cs="Arial"/>
        </w:rPr>
        <w:t xml:space="preserve">dalszemu podwykonawcy bez zgody </w:t>
      </w:r>
      <w:r w:rsidR="000261A9" w:rsidRPr="00B77578">
        <w:rPr>
          <w:rFonts w:ascii="Arial" w:hAnsi="Arial" w:cs="Arial"/>
        </w:rPr>
        <w:t>Pod</w:t>
      </w:r>
      <w:r w:rsidR="00F44EEF" w:rsidRPr="00B77578">
        <w:rPr>
          <w:rFonts w:ascii="Arial" w:hAnsi="Arial" w:cs="Arial"/>
        </w:rPr>
        <w:t>w</w:t>
      </w:r>
      <w:r w:rsidRPr="00B77578">
        <w:rPr>
          <w:rFonts w:ascii="Arial" w:hAnsi="Arial" w:cs="Arial"/>
        </w:rPr>
        <w:t>ykonawcy</w:t>
      </w:r>
      <w:r w:rsidR="00F44EEF" w:rsidRPr="00B77578">
        <w:rPr>
          <w:rFonts w:ascii="Arial" w:hAnsi="Arial" w:cs="Arial"/>
        </w:rPr>
        <w:t xml:space="preserve">, Wykonawcy </w:t>
      </w:r>
      <w:r w:rsidRPr="00B77578">
        <w:rPr>
          <w:rFonts w:ascii="Arial" w:hAnsi="Arial" w:cs="Arial"/>
        </w:rPr>
        <w:t xml:space="preserve">i </w:t>
      </w:r>
      <w:r w:rsidR="000261A9" w:rsidRPr="00B77578">
        <w:rPr>
          <w:rFonts w:ascii="Arial" w:hAnsi="Arial" w:cs="Arial"/>
        </w:rPr>
        <w:t>Zamawiającego,</w:t>
      </w:r>
    </w:p>
    <w:p w14:paraId="6A3A7D37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zawierające zakaz zatrzymywania wynagrodzenia </w:t>
      </w:r>
      <w:r w:rsidR="006122EB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 xml:space="preserve">podwykonawcy na poczet zabezpieczenia należytego wykonania umowy czy też zabezpieczenia udzielanego przez </w:t>
      </w:r>
      <w:r w:rsidR="006122EB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>podwykonawcę na okres gwarancji jakości i rękojmi,</w:t>
      </w:r>
    </w:p>
    <w:p w14:paraId="60E29EF0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wskazujące, że </w:t>
      </w:r>
      <w:r w:rsidR="006122EB" w:rsidRPr="00B77578">
        <w:rPr>
          <w:rFonts w:ascii="Arial" w:hAnsi="Arial" w:cs="Arial"/>
        </w:rPr>
        <w:t xml:space="preserve">dalszy </w:t>
      </w:r>
      <w:r w:rsidRPr="00B77578">
        <w:rPr>
          <w:rFonts w:ascii="Arial" w:hAnsi="Arial" w:cs="Arial"/>
        </w:rPr>
        <w:t xml:space="preserve">podwykonawca będzie solidarnie odpowiedzialny wraz z </w:t>
      </w:r>
      <w:r w:rsidR="006122EB" w:rsidRPr="00B77578">
        <w:rPr>
          <w:rFonts w:ascii="Arial" w:hAnsi="Arial" w:cs="Arial"/>
        </w:rPr>
        <w:t xml:space="preserve">Podwykonawcą </w:t>
      </w:r>
      <w:r w:rsidRPr="00B77578">
        <w:rPr>
          <w:rFonts w:ascii="Arial" w:hAnsi="Arial" w:cs="Arial"/>
        </w:rPr>
        <w:t>wobec Zamawiającego za tę część przedmiotu umowy, która zostanie wykonana przez</w:t>
      </w:r>
      <w:r w:rsidR="006122EB" w:rsidRPr="00B77578">
        <w:rPr>
          <w:rFonts w:ascii="Arial" w:hAnsi="Arial" w:cs="Arial"/>
        </w:rPr>
        <w:t xml:space="preserve"> dalszego</w:t>
      </w:r>
      <w:r w:rsidRPr="00B77578">
        <w:rPr>
          <w:rFonts w:ascii="Arial" w:hAnsi="Arial" w:cs="Arial"/>
        </w:rPr>
        <w:t xml:space="preserve"> podwykonawcę, </w:t>
      </w:r>
    </w:p>
    <w:p w14:paraId="70F855F8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przewidujące, że na wykonane przez siebie roboty </w:t>
      </w:r>
      <w:r w:rsidR="006122EB" w:rsidRPr="00B77578">
        <w:rPr>
          <w:rFonts w:ascii="Arial" w:hAnsi="Arial" w:cs="Arial"/>
        </w:rPr>
        <w:t xml:space="preserve">dalszy </w:t>
      </w:r>
      <w:r w:rsidRPr="00B77578">
        <w:rPr>
          <w:rFonts w:ascii="Arial" w:hAnsi="Arial" w:cs="Arial"/>
        </w:rPr>
        <w:t>podwykonawca udzieli Zamawiającemu rękojmi i gwarancji jakości, w takich terminach jak wskazane w niniejszej Umowie lub w innych terminach zaakceptowanych przez Zamawiającego,</w:t>
      </w:r>
    </w:p>
    <w:p w14:paraId="020703CF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przewidujące, że </w:t>
      </w:r>
      <w:r w:rsidR="006122EB" w:rsidRPr="00B77578">
        <w:rPr>
          <w:rFonts w:ascii="Arial" w:hAnsi="Arial" w:cs="Arial"/>
        </w:rPr>
        <w:t xml:space="preserve">Podwykonawca </w:t>
      </w:r>
      <w:r w:rsidRPr="00B77578">
        <w:rPr>
          <w:rFonts w:ascii="Arial" w:hAnsi="Arial" w:cs="Arial"/>
        </w:rPr>
        <w:t xml:space="preserve">i </w:t>
      </w:r>
      <w:r w:rsidR="006122EB" w:rsidRPr="00B77578">
        <w:rPr>
          <w:rFonts w:ascii="Arial" w:hAnsi="Arial" w:cs="Arial"/>
        </w:rPr>
        <w:t xml:space="preserve">dalszy </w:t>
      </w:r>
      <w:r w:rsidRPr="00B77578">
        <w:rPr>
          <w:rFonts w:ascii="Arial" w:hAnsi="Arial" w:cs="Arial"/>
        </w:rPr>
        <w:t>podwykonawca będą mogli dokonać potrącenia tylko tych wierzytelności, które będą stwierdzone prawomocnymi orzeczeniami sądów lub za zgodą Zamawiającego - w pozostałych przypadkach możliwość potrącenia będzie wyłączona,</w:t>
      </w:r>
    </w:p>
    <w:p w14:paraId="6229C149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zastrzegające, że </w:t>
      </w:r>
      <w:r w:rsidR="006122EB" w:rsidRPr="00B77578">
        <w:rPr>
          <w:rFonts w:ascii="Arial" w:hAnsi="Arial" w:cs="Arial"/>
        </w:rPr>
        <w:t xml:space="preserve">dalszy </w:t>
      </w:r>
      <w:r w:rsidRPr="00B77578">
        <w:rPr>
          <w:rFonts w:ascii="Arial" w:hAnsi="Arial" w:cs="Arial"/>
        </w:rPr>
        <w:t>podwykonawca jest zobowiązany do zawierania tylko takich umów</w:t>
      </w:r>
      <w:r w:rsidR="001E76BF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dostawy towarów/zakupu materiałów, w których własność rzeczy przejdzie z chwilą ich wydania,</w:t>
      </w:r>
    </w:p>
    <w:p w14:paraId="76E90A59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zawierające zobowiązanie </w:t>
      </w:r>
      <w:r w:rsidR="001E76BF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 xml:space="preserve">podwykonawcy do uczestnictwa </w:t>
      </w:r>
      <w:r w:rsidR="001E76BF" w:rsidRPr="00B77578">
        <w:rPr>
          <w:rFonts w:ascii="Arial" w:hAnsi="Arial" w:cs="Arial"/>
        </w:rPr>
        <w:t xml:space="preserve">na żądanie Podwykonawcy, Wykonawcy lub </w:t>
      </w:r>
      <w:r w:rsidR="000261A9" w:rsidRPr="00B77578">
        <w:rPr>
          <w:rFonts w:ascii="Arial" w:hAnsi="Arial" w:cs="Arial"/>
        </w:rPr>
        <w:t>Zamawiającego</w:t>
      </w:r>
      <w:r w:rsidR="001E76BF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w radach budowy</w:t>
      </w:r>
      <w:r w:rsidR="000261A9" w:rsidRPr="00B77578">
        <w:rPr>
          <w:rFonts w:ascii="Arial" w:hAnsi="Arial" w:cs="Arial"/>
        </w:rPr>
        <w:t>,</w:t>
      </w:r>
    </w:p>
    <w:p w14:paraId="653F00B3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zawierające zobowiązanie </w:t>
      </w:r>
      <w:r w:rsidR="006122EB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 xml:space="preserve">podwykonawcy do stosowania się do </w:t>
      </w:r>
      <w:r w:rsidR="001E76BF" w:rsidRPr="00B77578">
        <w:rPr>
          <w:rFonts w:ascii="Arial" w:hAnsi="Arial" w:cs="Arial"/>
        </w:rPr>
        <w:t xml:space="preserve">poleceń </w:t>
      </w:r>
      <w:r w:rsidRPr="00B77578">
        <w:rPr>
          <w:rFonts w:ascii="Arial" w:hAnsi="Arial" w:cs="Arial"/>
        </w:rPr>
        <w:t xml:space="preserve">Inspektora </w:t>
      </w:r>
      <w:r w:rsidR="001E76BF" w:rsidRPr="00B77578">
        <w:rPr>
          <w:rFonts w:ascii="Arial" w:hAnsi="Arial" w:cs="Arial"/>
        </w:rPr>
        <w:t>N</w:t>
      </w:r>
      <w:r w:rsidRPr="00B77578">
        <w:rPr>
          <w:rFonts w:ascii="Arial" w:hAnsi="Arial" w:cs="Arial"/>
        </w:rPr>
        <w:t>adzoru</w:t>
      </w:r>
      <w:r w:rsidR="001E76BF" w:rsidRPr="00B77578">
        <w:rPr>
          <w:rFonts w:ascii="Arial" w:hAnsi="Arial" w:cs="Arial"/>
        </w:rPr>
        <w:t xml:space="preserve"> I</w:t>
      </w:r>
      <w:r w:rsidR="006122EB" w:rsidRPr="00B77578">
        <w:rPr>
          <w:rFonts w:ascii="Arial" w:hAnsi="Arial" w:cs="Arial"/>
        </w:rPr>
        <w:t>n</w:t>
      </w:r>
      <w:r w:rsidR="001E76BF" w:rsidRPr="00B77578">
        <w:rPr>
          <w:rFonts w:ascii="Arial" w:hAnsi="Arial" w:cs="Arial"/>
        </w:rPr>
        <w:t>westorskiego</w:t>
      </w:r>
      <w:r w:rsidRPr="00B77578">
        <w:rPr>
          <w:rFonts w:ascii="Arial" w:hAnsi="Arial" w:cs="Arial"/>
        </w:rPr>
        <w:t xml:space="preserve">, </w:t>
      </w:r>
    </w:p>
    <w:p w14:paraId="3D0AC358" w14:textId="77777777" w:rsidR="001E76BF" w:rsidRPr="00B77578" w:rsidRDefault="001E76BF" w:rsidP="001E76BF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szczegółowo określające zakres robót, który będzie wykonywany przez dalszego podwykonawcę,</w:t>
      </w:r>
    </w:p>
    <w:p w14:paraId="60F4EB85" w14:textId="77777777" w:rsidR="00F910FC" w:rsidRPr="00B77578" w:rsidRDefault="00F910FC" w:rsidP="00EB50F3">
      <w:pPr>
        <w:pStyle w:val="Tekstpodstawowywcity"/>
        <w:numPr>
          <w:ilvl w:val="1"/>
          <w:numId w:val="17"/>
        </w:numPr>
        <w:ind w:left="1134" w:hanging="708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zawierające klauzule upoważniające Zamawiającego do dokonania odpowiednich potrąceń z </w:t>
      </w:r>
      <w:r w:rsidR="001E76BF" w:rsidRPr="00B77578">
        <w:rPr>
          <w:rFonts w:ascii="Arial" w:hAnsi="Arial" w:cs="Arial"/>
        </w:rPr>
        <w:t xml:space="preserve">wymagalnych lub niewymagalnych </w:t>
      </w:r>
      <w:r w:rsidRPr="00B77578">
        <w:rPr>
          <w:rFonts w:ascii="Arial" w:hAnsi="Arial" w:cs="Arial"/>
        </w:rPr>
        <w:t xml:space="preserve">roszczeń </w:t>
      </w:r>
      <w:r w:rsidR="006122EB" w:rsidRPr="00B77578">
        <w:rPr>
          <w:rFonts w:ascii="Arial" w:hAnsi="Arial" w:cs="Arial"/>
        </w:rPr>
        <w:t xml:space="preserve">dalszego </w:t>
      </w:r>
      <w:r w:rsidRPr="00B77578">
        <w:rPr>
          <w:rFonts w:ascii="Arial" w:hAnsi="Arial" w:cs="Arial"/>
        </w:rPr>
        <w:t>podwykonawcy w przypadku dokonania bezpośredniej zapłaty wobec jego</w:t>
      </w:r>
      <w:r w:rsidR="006122EB" w:rsidRPr="00B77578">
        <w:rPr>
          <w:rFonts w:ascii="Arial" w:hAnsi="Arial" w:cs="Arial"/>
        </w:rPr>
        <w:t xml:space="preserve"> dalszego</w:t>
      </w:r>
      <w:r w:rsidRPr="00B77578">
        <w:rPr>
          <w:rFonts w:ascii="Arial" w:hAnsi="Arial" w:cs="Arial"/>
        </w:rPr>
        <w:t xml:space="preserve"> podwykonawcy</w:t>
      </w:r>
      <w:r w:rsidR="000261A9" w:rsidRPr="00B77578">
        <w:rPr>
          <w:rFonts w:ascii="Arial" w:hAnsi="Arial" w:cs="Arial"/>
        </w:rPr>
        <w:t>.</w:t>
      </w:r>
    </w:p>
    <w:p w14:paraId="2EFC4461" w14:textId="77777777" w:rsidR="00345F7F" w:rsidRPr="00B77578" w:rsidRDefault="006122EB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Dalszy p</w:t>
      </w:r>
      <w:r w:rsidR="00267EBA" w:rsidRPr="00B77578">
        <w:rPr>
          <w:rFonts w:ascii="Arial" w:hAnsi="Arial" w:cs="Arial"/>
        </w:rPr>
        <w:t>odw</w:t>
      </w:r>
      <w:r w:rsidR="00345F7F" w:rsidRPr="00B77578">
        <w:rPr>
          <w:rFonts w:ascii="Arial" w:hAnsi="Arial" w:cs="Arial"/>
        </w:rPr>
        <w:t>ykonawca jest zobowiązany zapewnić odpowiednie stosowanie postanowień niniejszego punktu przez swoich</w:t>
      </w:r>
      <w:r w:rsidR="00267EBA" w:rsidRPr="00B77578">
        <w:rPr>
          <w:rFonts w:ascii="Arial" w:hAnsi="Arial" w:cs="Arial"/>
        </w:rPr>
        <w:t xml:space="preserve"> </w:t>
      </w:r>
      <w:r w:rsidR="00345F7F" w:rsidRPr="00B77578">
        <w:rPr>
          <w:rFonts w:ascii="Arial" w:hAnsi="Arial" w:cs="Arial"/>
        </w:rPr>
        <w:t> dalszych podwykonawców, przy czym dalszy podwykonawca jest obowiązany dołączyć zgodę</w:t>
      </w:r>
      <w:r w:rsidR="00A877B9" w:rsidRPr="00B77578">
        <w:rPr>
          <w:rFonts w:ascii="Arial" w:hAnsi="Arial" w:cs="Arial"/>
        </w:rPr>
        <w:t xml:space="preserve"> Podwykonawcy, </w:t>
      </w:r>
      <w:r w:rsidR="00345F7F" w:rsidRPr="00B77578">
        <w:rPr>
          <w:rFonts w:ascii="Arial" w:hAnsi="Arial" w:cs="Arial"/>
        </w:rPr>
        <w:t xml:space="preserve">Wykonawcy i </w:t>
      </w:r>
      <w:r w:rsidR="00C77C36" w:rsidRPr="00B77578">
        <w:rPr>
          <w:rFonts w:ascii="Arial" w:hAnsi="Arial" w:cs="Arial"/>
        </w:rPr>
        <w:t>Zamawiającego</w:t>
      </w:r>
      <w:r w:rsidR="00A877B9" w:rsidRPr="00B77578">
        <w:rPr>
          <w:rFonts w:ascii="Arial" w:hAnsi="Arial" w:cs="Arial"/>
        </w:rPr>
        <w:t xml:space="preserve"> </w:t>
      </w:r>
      <w:r w:rsidR="00345F7F" w:rsidRPr="00B77578">
        <w:rPr>
          <w:rFonts w:ascii="Arial" w:hAnsi="Arial" w:cs="Arial"/>
        </w:rPr>
        <w:t>na zawarcie umowy o </w:t>
      </w:r>
      <w:r w:rsidR="00A877B9" w:rsidRPr="00B77578">
        <w:rPr>
          <w:rFonts w:ascii="Arial" w:hAnsi="Arial" w:cs="Arial"/>
        </w:rPr>
        <w:t xml:space="preserve">kolejne dalsze </w:t>
      </w:r>
      <w:r w:rsidR="00345F7F" w:rsidRPr="00B77578">
        <w:rPr>
          <w:rFonts w:ascii="Arial" w:hAnsi="Arial" w:cs="Arial"/>
        </w:rPr>
        <w:t>podwykonawstwo o treści zgodnej z projektem umowy.</w:t>
      </w:r>
    </w:p>
    <w:p w14:paraId="1ED808C5" w14:textId="77777777" w:rsidR="00E77EDF" w:rsidRPr="00B77578" w:rsidRDefault="00E77ED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lastRenderedPageBreak/>
        <w:t>Termin zapłaty wynagrodzenia dalszemu podwykonawcy</w:t>
      </w:r>
      <w:r w:rsidR="00B717AF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przewidziany w umowie o podwykonawstwo</w:t>
      </w:r>
      <w:r w:rsidR="00B717AF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nie może być dłuższy niż 30 dni od dnia doręczenia </w:t>
      </w:r>
      <w:r w:rsidR="00A877B9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ykonawcy faktury lub rachunku</w:t>
      </w:r>
      <w:bookmarkEnd w:id="28"/>
      <w:r w:rsidR="00B717AF" w:rsidRPr="00B77578">
        <w:rPr>
          <w:rFonts w:ascii="Arial" w:hAnsi="Arial" w:cs="Arial"/>
        </w:rPr>
        <w:t>.</w:t>
      </w:r>
    </w:p>
    <w:p w14:paraId="60D524A3" w14:textId="77777777" w:rsidR="00E77EDF" w:rsidRPr="00B77578" w:rsidRDefault="00A877B9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bookmarkStart w:id="29" w:name="_Ref480459715"/>
      <w:r w:rsidRPr="00B77578">
        <w:rPr>
          <w:rFonts w:ascii="Arial" w:hAnsi="Arial" w:cs="Arial"/>
        </w:rPr>
        <w:t>Wykonawca</w:t>
      </w:r>
      <w:r w:rsidR="006122EB" w:rsidRPr="00B77578">
        <w:rPr>
          <w:rFonts w:ascii="Arial" w:hAnsi="Arial" w:cs="Arial"/>
        </w:rPr>
        <w:t xml:space="preserve"> lub Zamawiający</w:t>
      </w:r>
      <w:r w:rsidR="00E77EDF" w:rsidRPr="00B77578">
        <w:rPr>
          <w:rFonts w:ascii="Arial" w:hAnsi="Arial" w:cs="Arial"/>
        </w:rPr>
        <w:t xml:space="preserve">, w terminie 14 dni od dnia przedstawienia mu </w:t>
      </w:r>
      <w:r w:rsidR="00B717AF" w:rsidRPr="00B77578">
        <w:rPr>
          <w:rFonts w:ascii="Arial" w:hAnsi="Arial" w:cs="Arial"/>
        </w:rPr>
        <w:t xml:space="preserve">projektu </w:t>
      </w:r>
      <w:r w:rsidR="00E77EDF" w:rsidRPr="00B77578">
        <w:rPr>
          <w:rFonts w:ascii="Arial" w:hAnsi="Arial" w:cs="Arial"/>
        </w:rPr>
        <w:t>umowy o </w:t>
      </w:r>
      <w:r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 xml:space="preserve">podwykonawstwo, zgłasza </w:t>
      </w:r>
      <w:r w:rsidR="00B717AF" w:rsidRPr="00B77578">
        <w:rPr>
          <w:rFonts w:ascii="Arial" w:hAnsi="Arial" w:cs="Arial"/>
        </w:rPr>
        <w:t>w formie pisemnej</w:t>
      </w:r>
      <w:r w:rsidR="00F4591E" w:rsidRPr="00B77578">
        <w:rPr>
          <w:rFonts w:ascii="Arial" w:hAnsi="Arial" w:cs="Arial"/>
        </w:rPr>
        <w:t>, pod rygorem nieważności,</w:t>
      </w:r>
      <w:r w:rsidR="00B717AF" w:rsidRPr="00B77578">
        <w:rPr>
          <w:rFonts w:ascii="Arial" w:hAnsi="Arial" w:cs="Arial"/>
        </w:rPr>
        <w:t xml:space="preserve"> </w:t>
      </w:r>
      <w:r w:rsidR="00E77EDF" w:rsidRPr="00B77578">
        <w:rPr>
          <w:rFonts w:ascii="Arial" w:hAnsi="Arial" w:cs="Arial"/>
        </w:rPr>
        <w:t>zastrzeżenia do projektu umowy o </w:t>
      </w:r>
      <w:r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>podwykonawstwo, której przedmiotem są roboty budowlane</w:t>
      </w:r>
      <w:bookmarkEnd w:id="29"/>
      <w:r w:rsidR="00F4591E" w:rsidRPr="00B77578">
        <w:rPr>
          <w:rFonts w:ascii="Arial" w:hAnsi="Arial" w:cs="Arial"/>
        </w:rPr>
        <w:t>, w przypadku gdy:</w:t>
      </w:r>
    </w:p>
    <w:p w14:paraId="6BEB6E75" w14:textId="77777777" w:rsidR="00345F7F" w:rsidRPr="00B77578" w:rsidRDefault="00F4591E" w:rsidP="00EB50F3">
      <w:pPr>
        <w:pStyle w:val="Tekstpodstawowywcity"/>
        <w:numPr>
          <w:ilvl w:val="0"/>
          <w:numId w:val="18"/>
        </w:numPr>
        <w:ind w:left="851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narusza ona </w:t>
      </w:r>
      <w:r w:rsidR="00345F7F" w:rsidRPr="00B77578">
        <w:rPr>
          <w:rFonts w:ascii="Arial" w:hAnsi="Arial" w:cs="Arial"/>
        </w:rPr>
        <w:t>zasady określone w niniejszym paragrafie;</w:t>
      </w:r>
    </w:p>
    <w:p w14:paraId="41F97843" w14:textId="77777777" w:rsidR="00CB0DE7" w:rsidRPr="00B77578" w:rsidRDefault="00F4591E" w:rsidP="00EB50F3">
      <w:pPr>
        <w:pStyle w:val="Tekstpodstawowywcity"/>
        <w:numPr>
          <w:ilvl w:val="0"/>
          <w:numId w:val="18"/>
        </w:numPr>
        <w:ind w:left="851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przewiduje ona </w:t>
      </w:r>
      <w:r w:rsidR="00E77EDF" w:rsidRPr="00B77578">
        <w:rPr>
          <w:rFonts w:ascii="Arial" w:hAnsi="Arial" w:cs="Arial"/>
        </w:rPr>
        <w:t xml:space="preserve">termin zapłaty wynagrodzenia dłuższy niż określony w ust. </w:t>
      </w:r>
      <w:r w:rsidR="00C77C36" w:rsidRPr="00B77578">
        <w:rPr>
          <w:rFonts w:ascii="Arial" w:hAnsi="Arial" w:cs="Arial"/>
        </w:rPr>
        <w:t>6</w:t>
      </w:r>
      <w:r w:rsidR="00CB0DE7" w:rsidRPr="00B77578">
        <w:rPr>
          <w:rFonts w:ascii="Arial" w:hAnsi="Arial" w:cs="Arial"/>
        </w:rPr>
        <w:t>;</w:t>
      </w:r>
    </w:p>
    <w:p w14:paraId="1A8782A0" w14:textId="77777777" w:rsidR="00CB0DE7" w:rsidRPr="00B77578" w:rsidRDefault="00F4591E" w:rsidP="006C4130">
      <w:pPr>
        <w:pStyle w:val="Tekstpodstawowywcity"/>
        <w:numPr>
          <w:ilvl w:val="0"/>
          <w:numId w:val="18"/>
        </w:numPr>
        <w:ind w:left="851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zawiera ona</w:t>
      </w:r>
      <w:r w:rsidR="00CB0DE7" w:rsidRPr="00B77578">
        <w:rPr>
          <w:rFonts w:ascii="Arial" w:hAnsi="Arial" w:cs="Arial"/>
        </w:rPr>
        <w:t xml:space="preserve"> postanowienia niezgodne z ust. </w:t>
      </w:r>
      <w:r w:rsidR="00C77C36" w:rsidRPr="00B77578">
        <w:rPr>
          <w:rFonts w:ascii="Arial" w:hAnsi="Arial" w:cs="Arial"/>
        </w:rPr>
        <w:t>4</w:t>
      </w:r>
      <w:r w:rsidR="00CB0DE7" w:rsidRPr="00B77578">
        <w:rPr>
          <w:rFonts w:ascii="Arial" w:hAnsi="Arial" w:cs="Arial"/>
        </w:rPr>
        <w:t>.</w:t>
      </w:r>
    </w:p>
    <w:p w14:paraId="5BAAF742" w14:textId="77777777" w:rsidR="00345F7F" w:rsidRPr="00B77578" w:rsidRDefault="00345F7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Jeżeli </w:t>
      </w:r>
      <w:r w:rsidR="00A877B9" w:rsidRPr="00B77578">
        <w:rPr>
          <w:rFonts w:ascii="Arial" w:hAnsi="Arial" w:cs="Arial"/>
        </w:rPr>
        <w:t xml:space="preserve">Wykonawca </w:t>
      </w:r>
      <w:r w:rsidR="006122EB" w:rsidRPr="00B77578">
        <w:rPr>
          <w:rFonts w:ascii="Arial" w:hAnsi="Arial" w:cs="Arial"/>
        </w:rPr>
        <w:t xml:space="preserve">lub Zamawiający </w:t>
      </w:r>
      <w:r w:rsidRPr="00B77578">
        <w:rPr>
          <w:rFonts w:ascii="Arial" w:hAnsi="Arial" w:cs="Arial"/>
        </w:rPr>
        <w:t xml:space="preserve">w terminie 14 dni od przedstawienia mu przez </w:t>
      </w:r>
      <w:r w:rsidR="00A877B9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ykonawcę projektu</w:t>
      </w:r>
      <w:r w:rsidR="00F4591E" w:rsidRPr="00B77578">
        <w:rPr>
          <w:rFonts w:ascii="Arial" w:hAnsi="Arial" w:cs="Arial"/>
        </w:rPr>
        <w:t xml:space="preserve"> umowy o </w:t>
      </w:r>
      <w:r w:rsidR="00A877B9" w:rsidRPr="00B77578">
        <w:rPr>
          <w:rFonts w:ascii="Arial" w:hAnsi="Arial" w:cs="Arial"/>
        </w:rPr>
        <w:t xml:space="preserve">dalsze </w:t>
      </w:r>
      <w:r w:rsidR="00F4591E" w:rsidRPr="00B77578">
        <w:rPr>
          <w:rFonts w:ascii="Arial" w:hAnsi="Arial" w:cs="Arial"/>
        </w:rPr>
        <w:t>podwykonawstwo, której przedmiotem są roboty budowlane</w:t>
      </w:r>
      <w:r w:rsidRPr="00B77578">
        <w:rPr>
          <w:rFonts w:ascii="Arial" w:hAnsi="Arial" w:cs="Arial"/>
        </w:rPr>
        <w:t>, nie zgłosi zastrzeżeń</w:t>
      </w:r>
      <w:r w:rsidR="00F4591E" w:rsidRPr="00B77578">
        <w:rPr>
          <w:rFonts w:ascii="Arial" w:hAnsi="Arial" w:cs="Arial"/>
        </w:rPr>
        <w:t xml:space="preserve">, o których mowa w ust. </w:t>
      </w:r>
      <w:r w:rsidR="00C77C36" w:rsidRPr="00B77578">
        <w:rPr>
          <w:rFonts w:ascii="Arial" w:hAnsi="Arial" w:cs="Arial"/>
        </w:rPr>
        <w:t>7</w:t>
      </w:r>
      <w:r w:rsidRPr="00B77578">
        <w:rPr>
          <w:rFonts w:ascii="Arial" w:hAnsi="Arial" w:cs="Arial"/>
        </w:rPr>
        <w:t xml:space="preserve">, uważa się, że </w:t>
      </w:r>
      <w:r w:rsidR="00F4591E" w:rsidRPr="00B77578">
        <w:rPr>
          <w:rFonts w:ascii="Arial" w:hAnsi="Arial" w:cs="Arial"/>
        </w:rPr>
        <w:t>zaakceptował on projekt</w:t>
      </w:r>
      <w:r w:rsidRPr="00B77578">
        <w:rPr>
          <w:rFonts w:ascii="Arial" w:hAnsi="Arial" w:cs="Arial"/>
        </w:rPr>
        <w:t xml:space="preserve"> umowy. </w:t>
      </w:r>
    </w:p>
    <w:p w14:paraId="48DC9596" w14:textId="77777777" w:rsidR="00E77EDF" w:rsidRPr="00B77578" w:rsidRDefault="00A877B9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Podw</w:t>
      </w:r>
      <w:r w:rsidR="00E77EDF" w:rsidRPr="00B77578">
        <w:rPr>
          <w:rFonts w:ascii="Arial" w:hAnsi="Arial" w:cs="Arial"/>
        </w:rPr>
        <w:t xml:space="preserve">ykonawca lub dalszy podwykonawca zamówienia na roboty budowlane jest zobowiązany przedłożyć </w:t>
      </w:r>
      <w:r w:rsidRPr="00B77578">
        <w:rPr>
          <w:rFonts w:ascii="Arial" w:hAnsi="Arial" w:cs="Arial"/>
        </w:rPr>
        <w:t xml:space="preserve">Wykonawcy </w:t>
      </w:r>
      <w:r w:rsidR="006122EB" w:rsidRPr="00B77578">
        <w:rPr>
          <w:rFonts w:ascii="Arial" w:hAnsi="Arial" w:cs="Arial"/>
        </w:rPr>
        <w:t xml:space="preserve">i Zamawiającemu </w:t>
      </w:r>
      <w:r w:rsidR="00E77EDF" w:rsidRPr="00B77578">
        <w:rPr>
          <w:rFonts w:ascii="Arial" w:hAnsi="Arial" w:cs="Arial"/>
        </w:rPr>
        <w:t>poświadczoną za zgodność z oryginałem kopię zawartej umowy o </w:t>
      </w:r>
      <w:r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>podwykonawstwo, której przedmiotem są roboty budowlane, w terminie 7 dni od dnia jej zawarcia.</w:t>
      </w:r>
    </w:p>
    <w:p w14:paraId="516389F0" w14:textId="77777777" w:rsidR="00B717AF" w:rsidRPr="00B77578" w:rsidRDefault="00A877B9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Wykonawca</w:t>
      </w:r>
      <w:r w:rsidR="00C77C36" w:rsidRPr="00B77578">
        <w:rPr>
          <w:rFonts w:ascii="Arial" w:hAnsi="Arial" w:cs="Arial"/>
        </w:rPr>
        <w:t xml:space="preserve"> lub Zamawiający</w:t>
      </w:r>
      <w:r w:rsidR="00B717AF" w:rsidRPr="00B77578">
        <w:rPr>
          <w:rFonts w:ascii="Arial" w:hAnsi="Arial" w:cs="Arial"/>
        </w:rPr>
        <w:t xml:space="preserve">, w terminie 14 dni od dnia </w:t>
      </w:r>
      <w:r w:rsidR="00CB0DE7" w:rsidRPr="00B77578">
        <w:rPr>
          <w:rFonts w:ascii="Arial" w:hAnsi="Arial" w:cs="Arial"/>
        </w:rPr>
        <w:t xml:space="preserve">przedłożenia mu umowy o </w:t>
      </w:r>
      <w:r w:rsidRPr="00B77578">
        <w:rPr>
          <w:rFonts w:ascii="Arial" w:hAnsi="Arial" w:cs="Arial"/>
        </w:rPr>
        <w:t xml:space="preserve">dalsze </w:t>
      </w:r>
      <w:r w:rsidR="00CB0DE7" w:rsidRPr="00B77578">
        <w:rPr>
          <w:rFonts w:ascii="Arial" w:hAnsi="Arial" w:cs="Arial"/>
        </w:rPr>
        <w:t>podwykonawstwo, zgłasza w formie pisemnej</w:t>
      </w:r>
      <w:r w:rsidR="00F4591E" w:rsidRPr="00B77578">
        <w:rPr>
          <w:rFonts w:ascii="Arial" w:hAnsi="Arial" w:cs="Arial"/>
        </w:rPr>
        <w:t xml:space="preserve"> pod rygorem nieważności</w:t>
      </w:r>
      <w:r w:rsidR="00CB0DE7" w:rsidRPr="00B77578">
        <w:rPr>
          <w:rFonts w:ascii="Arial" w:hAnsi="Arial" w:cs="Arial"/>
        </w:rPr>
        <w:t xml:space="preserve"> sprzeciw do umowy o </w:t>
      </w:r>
      <w:r w:rsidRPr="00B77578">
        <w:rPr>
          <w:rFonts w:ascii="Arial" w:hAnsi="Arial" w:cs="Arial"/>
        </w:rPr>
        <w:t xml:space="preserve">dalsze </w:t>
      </w:r>
      <w:r w:rsidR="00CB0DE7" w:rsidRPr="00B77578">
        <w:rPr>
          <w:rFonts w:ascii="Arial" w:hAnsi="Arial" w:cs="Arial"/>
        </w:rPr>
        <w:t xml:space="preserve">podwykonawstwo, której przedmiotem są roboty budowlane, w przypadkach, o których mowa w ust. </w:t>
      </w:r>
      <w:r w:rsidR="00C77C36" w:rsidRPr="00B77578">
        <w:rPr>
          <w:rFonts w:ascii="Arial" w:hAnsi="Arial" w:cs="Arial"/>
        </w:rPr>
        <w:t>7</w:t>
      </w:r>
      <w:r w:rsidR="00CB0DE7" w:rsidRPr="00B77578">
        <w:rPr>
          <w:rFonts w:ascii="Arial" w:hAnsi="Arial" w:cs="Arial"/>
        </w:rPr>
        <w:t>.</w:t>
      </w:r>
    </w:p>
    <w:p w14:paraId="72AF8BFC" w14:textId="77777777" w:rsidR="00F4591E" w:rsidRPr="00B77578" w:rsidRDefault="00F4591E" w:rsidP="00F4591E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Jeżeli </w:t>
      </w:r>
      <w:r w:rsidR="00A877B9" w:rsidRPr="00B77578">
        <w:rPr>
          <w:rFonts w:ascii="Arial" w:hAnsi="Arial" w:cs="Arial"/>
        </w:rPr>
        <w:t xml:space="preserve">Wykonawca </w:t>
      </w:r>
      <w:r w:rsidR="006122EB" w:rsidRPr="00B77578">
        <w:rPr>
          <w:rFonts w:ascii="Arial" w:hAnsi="Arial" w:cs="Arial"/>
        </w:rPr>
        <w:t xml:space="preserve">lub Zamawiający </w:t>
      </w:r>
      <w:r w:rsidRPr="00B77578">
        <w:rPr>
          <w:rFonts w:ascii="Arial" w:hAnsi="Arial" w:cs="Arial"/>
        </w:rPr>
        <w:t xml:space="preserve">w terminie 14 dni od przedstawienia mu przez </w:t>
      </w:r>
      <w:r w:rsidR="00C77C36" w:rsidRPr="00B77578">
        <w:rPr>
          <w:rFonts w:ascii="Arial" w:hAnsi="Arial" w:cs="Arial"/>
        </w:rPr>
        <w:t>Pod</w:t>
      </w:r>
      <w:r w:rsidR="00A877B9" w:rsidRPr="00B77578">
        <w:rPr>
          <w:rFonts w:ascii="Arial" w:hAnsi="Arial" w:cs="Arial"/>
        </w:rPr>
        <w:t>w</w:t>
      </w:r>
      <w:r w:rsidRPr="00B77578">
        <w:rPr>
          <w:rFonts w:ascii="Arial" w:hAnsi="Arial" w:cs="Arial"/>
        </w:rPr>
        <w:t xml:space="preserve">ykonawcę umowy o </w:t>
      </w:r>
      <w:r w:rsidR="00A877B9" w:rsidRPr="00B77578">
        <w:rPr>
          <w:rFonts w:ascii="Arial" w:hAnsi="Arial" w:cs="Arial"/>
        </w:rPr>
        <w:t xml:space="preserve">dalsze </w:t>
      </w:r>
      <w:r w:rsidRPr="00B77578">
        <w:rPr>
          <w:rFonts w:ascii="Arial" w:hAnsi="Arial" w:cs="Arial"/>
        </w:rPr>
        <w:t>podwykonawstwo, której przedmiotem są roboty budowlane, nie zgłosi sprzeciwu, o który</w:t>
      </w:r>
      <w:r w:rsidR="00C77C36" w:rsidRPr="00B77578">
        <w:rPr>
          <w:rFonts w:ascii="Arial" w:hAnsi="Arial" w:cs="Arial"/>
        </w:rPr>
        <w:t>m</w:t>
      </w:r>
      <w:r w:rsidRPr="00B77578">
        <w:rPr>
          <w:rFonts w:ascii="Arial" w:hAnsi="Arial" w:cs="Arial"/>
        </w:rPr>
        <w:t xml:space="preserve"> mowa w ust. </w:t>
      </w:r>
      <w:r w:rsidR="00C77C36" w:rsidRPr="00B77578">
        <w:rPr>
          <w:rFonts w:ascii="Arial" w:hAnsi="Arial" w:cs="Arial"/>
        </w:rPr>
        <w:t>10</w:t>
      </w:r>
      <w:r w:rsidRPr="00B77578">
        <w:rPr>
          <w:rFonts w:ascii="Arial" w:hAnsi="Arial" w:cs="Arial"/>
        </w:rPr>
        <w:t xml:space="preserve">, uważa się, że zaakceptował on umowę o </w:t>
      </w:r>
      <w:r w:rsidR="00A877B9" w:rsidRPr="00B77578">
        <w:rPr>
          <w:rFonts w:ascii="Arial" w:hAnsi="Arial" w:cs="Arial"/>
        </w:rPr>
        <w:t xml:space="preserve">dalsze </w:t>
      </w:r>
      <w:r w:rsidRPr="00B77578">
        <w:rPr>
          <w:rFonts w:ascii="Arial" w:hAnsi="Arial" w:cs="Arial"/>
        </w:rPr>
        <w:t xml:space="preserve">podwykonawstwo. </w:t>
      </w:r>
    </w:p>
    <w:p w14:paraId="539A2D8B" w14:textId="77777777" w:rsidR="00E77EDF" w:rsidRPr="00B77578" w:rsidRDefault="00A877B9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bookmarkStart w:id="30" w:name="_Ref480534171"/>
      <w:r w:rsidRPr="00B77578">
        <w:rPr>
          <w:rFonts w:ascii="Arial" w:hAnsi="Arial" w:cs="Arial"/>
        </w:rPr>
        <w:t>Podw</w:t>
      </w:r>
      <w:r w:rsidR="00E77EDF" w:rsidRPr="00B77578">
        <w:rPr>
          <w:rFonts w:ascii="Arial" w:hAnsi="Arial" w:cs="Arial"/>
        </w:rPr>
        <w:t xml:space="preserve">ykonawca lub dalszy podwykonawca zamówienia na roboty budowlane przedkłada </w:t>
      </w:r>
      <w:r w:rsidRPr="00B77578">
        <w:rPr>
          <w:rFonts w:ascii="Arial" w:hAnsi="Arial" w:cs="Arial"/>
        </w:rPr>
        <w:t>Wykonawcy</w:t>
      </w:r>
      <w:r w:rsidR="006122EB" w:rsidRPr="00B77578">
        <w:rPr>
          <w:rFonts w:ascii="Arial" w:hAnsi="Arial" w:cs="Arial"/>
        </w:rPr>
        <w:t xml:space="preserve"> i Zamawiającemu</w:t>
      </w:r>
      <w:r w:rsidRPr="00B77578">
        <w:rPr>
          <w:rFonts w:ascii="Arial" w:hAnsi="Arial" w:cs="Arial"/>
        </w:rPr>
        <w:t xml:space="preserve"> </w:t>
      </w:r>
      <w:r w:rsidR="00E77EDF" w:rsidRPr="00B77578">
        <w:rPr>
          <w:rFonts w:ascii="Arial" w:hAnsi="Arial" w:cs="Arial"/>
        </w:rPr>
        <w:t>poświadczoną za zgodność z oryginałem kopię zawartej umowy o </w:t>
      </w:r>
      <w:r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>podwykonawstwo, której przedmiotem są dostawy lub usługi, w terminie 7 dni od dnia jej zawarcia, z wyłączeniem umów o </w:t>
      </w:r>
      <w:r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 xml:space="preserve">podwykonawstwo o wartości mniejszej niż 0,5% wartości niniejszej </w:t>
      </w:r>
      <w:r w:rsidR="00C77C36" w:rsidRPr="00B77578">
        <w:rPr>
          <w:rFonts w:ascii="Arial" w:hAnsi="Arial" w:cs="Arial"/>
        </w:rPr>
        <w:t>U</w:t>
      </w:r>
      <w:r w:rsidR="00E77EDF" w:rsidRPr="00B77578">
        <w:rPr>
          <w:rFonts w:ascii="Arial" w:hAnsi="Arial" w:cs="Arial"/>
        </w:rPr>
        <w:t>mowy. Wyłączenie, o którym mowa w zdaniu pierwszym, nie dotyczy umów o </w:t>
      </w:r>
      <w:r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 xml:space="preserve">podwykonawstwo o wartości większej niż 50 000,00 zł. </w:t>
      </w:r>
      <w:bookmarkEnd w:id="30"/>
    </w:p>
    <w:p w14:paraId="5CD21605" w14:textId="77777777" w:rsidR="00E77EDF" w:rsidRPr="00B77578" w:rsidRDefault="00E77ED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bookmarkStart w:id="31" w:name="_Ref480534394"/>
      <w:r w:rsidRPr="00B77578">
        <w:rPr>
          <w:rFonts w:ascii="Arial" w:hAnsi="Arial" w:cs="Arial"/>
        </w:rPr>
        <w:t>W przypadku, o którym mowa w ust. 1</w:t>
      </w:r>
      <w:r w:rsidR="00C77C36" w:rsidRPr="00B77578">
        <w:rPr>
          <w:rFonts w:ascii="Arial" w:hAnsi="Arial" w:cs="Arial"/>
        </w:rPr>
        <w:t>2</w:t>
      </w:r>
      <w:r w:rsidRPr="00B77578">
        <w:rPr>
          <w:rFonts w:ascii="Arial" w:hAnsi="Arial" w:cs="Arial"/>
        </w:rPr>
        <w:t xml:space="preserve">, jeżeli termin zapłaty wynagrodzenia jest dłuższy niż określony w ust. </w:t>
      </w:r>
      <w:r w:rsidR="00C77C36" w:rsidRPr="00B77578">
        <w:rPr>
          <w:rFonts w:ascii="Arial" w:hAnsi="Arial" w:cs="Arial"/>
        </w:rPr>
        <w:t>6</w:t>
      </w:r>
      <w:r w:rsidRPr="00B77578">
        <w:rPr>
          <w:rFonts w:ascii="Arial" w:hAnsi="Arial" w:cs="Arial"/>
        </w:rPr>
        <w:t xml:space="preserve">, </w:t>
      </w:r>
      <w:r w:rsidR="00A877B9" w:rsidRPr="00B77578">
        <w:rPr>
          <w:rFonts w:ascii="Arial" w:hAnsi="Arial" w:cs="Arial"/>
        </w:rPr>
        <w:t>Wykonawca</w:t>
      </w:r>
      <w:r w:rsidR="00A37E6B" w:rsidRPr="00B77578">
        <w:rPr>
          <w:rFonts w:ascii="Arial" w:hAnsi="Arial" w:cs="Arial"/>
        </w:rPr>
        <w:t xml:space="preserve"> lub Zamawiający</w:t>
      </w:r>
      <w:r w:rsidR="00A877B9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 xml:space="preserve">informuje o tym </w:t>
      </w:r>
      <w:r w:rsidR="00A877B9" w:rsidRPr="00B77578">
        <w:rPr>
          <w:rFonts w:ascii="Arial" w:hAnsi="Arial" w:cs="Arial"/>
        </w:rPr>
        <w:t>Pod</w:t>
      </w:r>
      <w:r w:rsidRPr="00B77578">
        <w:rPr>
          <w:rFonts w:ascii="Arial" w:hAnsi="Arial" w:cs="Arial"/>
        </w:rPr>
        <w:t xml:space="preserve">wykonawcę i wzywa go do doprowadzenia do zmiany tej umowy, do której to zmiany </w:t>
      </w:r>
      <w:r w:rsidR="00A877B9" w:rsidRPr="00B77578">
        <w:rPr>
          <w:rFonts w:ascii="Arial" w:hAnsi="Arial" w:cs="Arial"/>
        </w:rPr>
        <w:t>Pod</w:t>
      </w:r>
      <w:r w:rsidR="00C77C36" w:rsidRPr="00B77578">
        <w:rPr>
          <w:rFonts w:ascii="Arial" w:hAnsi="Arial" w:cs="Arial"/>
        </w:rPr>
        <w:t>w</w:t>
      </w:r>
      <w:r w:rsidRPr="00B77578">
        <w:rPr>
          <w:rFonts w:ascii="Arial" w:hAnsi="Arial" w:cs="Arial"/>
        </w:rPr>
        <w:t>ykonawca jest zobowiązany</w:t>
      </w:r>
      <w:r w:rsidR="00134F5B" w:rsidRPr="00B77578">
        <w:rPr>
          <w:rFonts w:ascii="Arial" w:hAnsi="Arial" w:cs="Arial"/>
        </w:rPr>
        <w:t>, pod rygorem wystąpienia o zapłatę kary umownej.</w:t>
      </w:r>
      <w:bookmarkEnd w:id="31"/>
    </w:p>
    <w:p w14:paraId="02A3A692" w14:textId="77777777" w:rsidR="00E77EDF" w:rsidRPr="00B77578" w:rsidRDefault="00345F7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Przepisy § 1</w:t>
      </w:r>
      <w:r w:rsidR="00C77C36" w:rsidRPr="00B77578">
        <w:rPr>
          <w:rFonts w:ascii="Arial" w:hAnsi="Arial" w:cs="Arial"/>
        </w:rPr>
        <w:t>0</w:t>
      </w:r>
      <w:r w:rsidRPr="00B77578">
        <w:rPr>
          <w:rFonts w:ascii="Arial" w:hAnsi="Arial" w:cs="Arial"/>
        </w:rPr>
        <w:t xml:space="preserve"> stosuje się odpowiednio do zamiaru wprowadzenia zmian do umowy o </w:t>
      </w:r>
      <w:r w:rsidR="00A877B9" w:rsidRPr="00B77578">
        <w:rPr>
          <w:rFonts w:ascii="Arial" w:hAnsi="Arial" w:cs="Arial"/>
        </w:rPr>
        <w:t xml:space="preserve">dalsze </w:t>
      </w:r>
      <w:r w:rsidRPr="00B77578">
        <w:rPr>
          <w:rFonts w:ascii="Arial" w:hAnsi="Arial" w:cs="Arial"/>
        </w:rPr>
        <w:t>podwykonawstwo bez względu na to, czego te zmiany dotyczą</w:t>
      </w:r>
      <w:r w:rsidR="00E77EDF" w:rsidRPr="00B77578">
        <w:rPr>
          <w:rFonts w:ascii="Arial" w:hAnsi="Arial" w:cs="Arial"/>
        </w:rPr>
        <w:t xml:space="preserve">. </w:t>
      </w:r>
    </w:p>
    <w:p w14:paraId="5B39DFF7" w14:textId="7942D3CD" w:rsidR="00E77EDF" w:rsidRPr="00B77578" w:rsidRDefault="00A877B9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bookmarkStart w:id="32" w:name="_Ref480536744"/>
      <w:r w:rsidRPr="00B77578">
        <w:rPr>
          <w:rFonts w:ascii="Arial" w:hAnsi="Arial" w:cs="Arial"/>
        </w:rPr>
        <w:t xml:space="preserve">Wykonawca </w:t>
      </w:r>
      <w:r w:rsidR="00A37E6B" w:rsidRPr="00B77578">
        <w:rPr>
          <w:rFonts w:ascii="Arial" w:hAnsi="Arial" w:cs="Arial"/>
        </w:rPr>
        <w:t xml:space="preserve">lub Zamawiający </w:t>
      </w:r>
      <w:r w:rsidR="00E77EDF" w:rsidRPr="00B77578">
        <w:rPr>
          <w:rFonts w:ascii="Arial" w:hAnsi="Arial" w:cs="Arial"/>
        </w:rPr>
        <w:t xml:space="preserve">dokonuje bezpośredniej zapłaty wymagalnego wynagrodzenia przysługującego dalszemu podwykonawcy, który zawarł zaakceptowaną przez </w:t>
      </w:r>
      <w:r w:rsidRPr="00B77578">
        <w:rPr>
          <w:rFonts w:ascii="Arial" w:hAnsi="Arial" w:cs="Arial"/>
        </w:rPr>
        <w:t xml:space="preserve">Wykonawcę </w:t>
      </w:r>
      <w:r w:rsidR="00A37E6B" w:rsidRPr="00B77578">
        <w:rPr>
          <w:rFonts w:ascii="Arial" w:hAnsi="Arial" w:cs="Arial"/>
        </w:rPr>
        <w:t xml:space="preserve">lub Zamawiającego </w:t>
      </w:r>
      <w:r w:rsidR="00E77EDF" w:rsidRPr="00B77578">
        <w:rPr>
          <w:rFonts w:ascii="Arial" w:hAnsi="Arial" w:cs="Arial"/>
        </w:rPr>
        <w:t>umowę o </w:t>
      </w:r>
      <w:r w:rsidR="003C7928"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 xml:space="preserve">podwykonawstwo, </w:t>
      </w:r>
      <w:bookmarkStart w:id="33" w:name="_Hlk54352262"/>
      <w:r w:rsidR="00E77EDF" w:rsidRPr="00B77578">
        <w:rPr>
          <w:rFonts w:ascii="Arial" w:hAnsi="Arial" w:cs="Arial"/>
        </w:rPr>
        <w:t>której przedmiotem są roboty budowlane</w:t>
      </w:r>
      <w:bookmarkEnd w:id="33"/>
      <w:r w:rsidR="00E77EDF" w:rsidRPr="00B77578">
        <w:rPr>
          <w:rFonts w:ascii="Arial" w:hAnsi="Arial" w:cs="Arial"/>
        </w:rPr>
        <w:t xml:space="preserve">, lub który zawarł przedłożoną </w:t>
      </w:r>
      <w:r w:rsidRPr="00B77578">
        <w:rPr>
          <w:rFonts w:ascii="Arial" w:hAnsi="Arial" w:cs="Arial"/>
        </w:rPr>
        <w:t xml:space="preserve">Wykonawcy </w:t>
      </w:r>
      <w:r w:rsidR="00A37E6B" w:rsidRPr="00B77578">
        <w:rPr>
          <w:rFonts w:ascii="Arial" w:hAnsi="Arial" w:cs="Arial"/>
        </w:rPr>
        <w:t xml:space="preserve">i Zamawiającemu </w:t>
      </w:r>
      <w:r w:rsidR="00E77EDF" w:rsidRPr="00B77578">
        <w:rPr>
          <w:rFonts w:ascii="Arial" w:hAnsi="Arial" w:cs="Arial"/>
        </w:rPr>
        <w:t>umowę o </w:t>
      </w:r>
      <w:r w:rsidR="003C7928" w:rsidRPr="00B77578">
        <w:rPr>
          <w:rFonts w:ascii="Arial" w:hAnsi="Arial" w:cs="Arial"/>
        </w:rPr>
        <w:t xml:space="preserve">dalsze </w:t>
      </w:r>
      <w:r w:rsidR="00E77EDF" w:rsidRPr="00B77578">
        <w:rPr>
          <w:rFonts w:ascii="Arial" w:hAnsi="Arial" w:cs="Arial"/>
        </w:rPr>
        <w:t xml:space="preserve">podwykonawstwo, której przedmiotem są dostawy lub usługi, w przypadku uchylenia się od obowiązku zapłaty przez </w:t>
      </w:r>
      <w:r w:rsidRPr="00B77578">
        <w:rPr>
          <w:rFonts w:ascii="Arial" w:hAnsi="Arial" w:cs="Arial"/>
        </w:rPr>
        <w:t>Podw</w:t>
      </w:r>
      <w:r w:rsidR="00E77EDF" w:rsidRPr="00B77578">
        <w:rPr>
          <w:rFonts w:ascii="Arial" w:hAnsi="Arial" w:cs="Arial"/>
        </w:rPr>
        <w:t>ykonawcę</w:t>
      </w:r>
      <w:bookmarkEnd w:id="32"/>
      <w:r w:rsidR="00C77C36" w:rsidRPr="00B77578">
        <w:rPr>
          <w:rFonts w:ascii="Arial" w:hAnsi="Arial" w:cs="Arial"/>
        </w:rPr>
        <w:t>.</w:t>
      </w:r>
    </w:p>
    <w:p w14:paraId="5651F806" w14:textId="77777777" w:rsidR="00E77EDF" w:rsidRPr="00B77578" w:rsidRDefault="00E77ED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bookmarkStart w:id="34" w:name="_Hlk101427673"/>
      <w:r w:rsidRPr="00B77578">
        <w:rPr>
          <w:rFonts w:ascii="Arial" w:hAnsi="Arial" w:cs="Arial"/>
        </w:rPr>
        <w:t xml:space="preserve">Wynagrodzenie, o którym mowa w ust. </w:t>
      </w:r>
      <w:r w:rsidR="00C21CA9" w:rsidRPr="00B77578">
        <w:rPr>
          <w:rFonts w:ascii="Arial" w:hAnsi="Arial" w:cs="Arial"/>
        </w:rPr>
        <w:t>15</w:t>
      </w:r>
      <w:r w:rsidRPr="00B77578">
        <w:rPr>
          <w:rFonts w:ascii="Arial" w:hAnsi="Arial" w:cs="Arial"/>
        </w:rPr>
        <w:t xml:space="preserve">, dotyczy wyłącznie należności powstałych po zaakceptowaniu przez </w:t>
      </w:r>
      <w:r w:rsidR="00A877B9" w:rsidRPr="00B77578">
        <w:rPr>
          <w:rFonts w:ascii="Arial" w:hAnsi="Arial" w:cs="Arial"/>
        </w:rPr>
        <w:t>Wykonawcę</w:t>
      </w:r>
      <w:r w:rsidR="00A37E6B" w:rsidRPr="00B77578">
        <w:rPr>
          <w:rFonts w:ascii="Arial" w:hAnsi="Arial" w:cs="Arial"/>
        </w:rPr>
        <w:t xml:space="preserve"> lub Zamawiającego</w:t>
      </w:r>
      <w:r w:rsidR="00A877B9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umowy o </w:t>
      </w:r>
      <w:r w:rsidR="00A877B9" w:rsidRPr="00B77578">
        <w:rPr>
          <w:rFonts w:ascii="Arial" w:hAnsi="Arial" w:cs="Arial"/>
        </w:rPr>
        <w:t xml:space="preserve">dalsze </w:t>
      </w:r>
      <w:r w:rsidRPr="00B77578">
        <w:rPr>
          <w:rFonts w:ascii="Arial" w:hAnsi="Arial" w:cs="Arial"/>
        </w:rPr>
        <w:t>podwykonawstwo, której przedmiotem są roboty budowlane</w:t>
      </w:r>
      <w:bookmarkEnd w:id="34"/>
      <w:r w:rsidRPr="00B77578">
        <w:rPr>
          <w:rFonts w:ascii="Arial" w:hAnsi="Arial" w:cs="Arial"/>
        </w:rPr>
        <w:t xml:space="preserve">, lub po przedłożeniu </w:t>
      </w:r>
      <w:r w:rsidR="00A877B9" w:rsidRPr="00B77578">
        <w:rPr>
          <w:rFonts w:ascii="Arial" w:hAnsi="Arial" w:cs="Arial"/>
        </w:rPr>
        <w:lastRenderedPageBreak/>
        <w:t>Wykonawcy</w:t>
      </w:r>
      <w:r w:rsidR="00A37E6B" w:rsidRPr="00B77578">
        <w:rPr>
          <w:rFonts w:ascii="Arial" w:hAnsi="Arial" w:cs="Arial"/>
        </w:rPr>
        <w:t xml:space="preserve"> i Zamawiającemu </w:t>
      </w:r>
      <w:r w:rsidR="00A877B9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poświadczonej za zgodność z oryginałem kopii umowy o </w:t>
      </w:r>
      <w:r w:rsidR="00A877B9" w:rsidRPr="00B77578">
        <w:rPr>
          <w:rFonts w:ascii="Arial" w:hAnsi="Arial" w:cs="Arial"/>
        </w:rPr>
        <w:t xml:space="preserve">dalsze </w:t>
      </w:r>
      <w:r w:rsidRPr="00B77578">
        <w:rPr>
          <w:rFonts w:ascii="Arial" w:hAnsi="Arial" w:cs="Arial"/>
        </w:rPr>
        <w:t>podwykonawstwo, której przedmiotem są dostawy lub usługi.</w:t>
      </w:r>
    </w:p>
    <w:p w14:paraId="541C45EA" w14:textId="77777777" w:rsidR="002D4759" w:rsidRPr="00B77578" w:rsidRDefault="002D4759" w:rsidP="002D4759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bookmarkStart w:id="35" w:name="_Ref480536724"/>
      <w:bookmarkStart w:id="36" w:name="_Hlk101427545"/>
      <w:r w:rsidRPr="00B77578">
        <w:rPr>
          <w:rFonts w:ascii="Arial" w:hAnsi="Arial" w:cs="Arial"/>
        </w:rPr>
        <w:t>Bezpośrednia zapłata obejmuje wyłącznie należne wynagrodzenie (w wysokości wynikającej z art. 647 1 Kodeksu cywilnego), bez odsetek, należnych dalszemu podwykonawcy.</w:t>
      </w:r>
    </w:p>
    <w:p w14:paraId="4D619995" w14:textId="77777777" w:rsidR="00E77EDF" w:rsidRPr="00B77578" w:rsidRDefault="00E77ED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Przed dokonaniem bezpośredniej zapłaty </w:t>
      </w:r>
      <w:r w:rsidR="005E4762" w:rsidRPr="00B77578">
        <w:rPr>
          <w:rFonts w:ascii="Arial" w:hAnsi="Arial" w:cs="Arial"/>
        </w:rPr>
        <w:t>Wykonawca</w:t>
      </w:r>
      <w:r w:rsidR="00A37E6B" w:rsidRPr="00B77578">
        <w:rPr>
          <w:rFonts w:ascii="Arial" w:hAnsi="Arial" w:cs="Arial"/>
        </w:rPr>
        <w:t xml:space="preserve"> lub Zamawiający</w:t>
      </w:r>
      <w:r w:rsidR="005E4762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 xml:space="preserve">jest obowiązany umożliwić </w:t>
      </w:r>
      <w:r w:rsidR="005E4762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>ykonawcy zgłoszenie</w:t>
      </w:r>
      <w:r w:rsidR="00B76529" w:rsidRPr="00B77578">
        <w:rPr>
          <w:rFonts w:ascii="Arial" w:hAnsi="Arial" w:cs="Arial"/>
        </w:rPr>
        <w:t>, pisemnie,</w:t>
      </w:r>
      <w:r w:rsidR="0096188D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uwag dotyczących zasadności bezpo</w:t>
      </w:r>
      <w:r w:rsidR="00C21CA9" w:rsidRPr="00B77578">
        <w:rPr>
          <w:rFonts w:ascii="Arial" w:hAnsi="Arial" w:cs="Arial"/>
        </w:rPr>
        <w:t xml:space="preserve">średniej zapłaty wynagrodzenia </w:t>
      </w:r>
      <w:r w:rsidRPr="00B77578">
        <w:rPr>
          <w:rFonts w:ascii="Arial" w:hAnsi="Arial" w:cs="Arial"/>
        </w:rPr>
        <w:t>dalszemu podwykonawcy</w:t>
      </w:r>
      <w:r w:rsidR="00B76529" w:rsidRPr="00B77578">
        <w:rPr>
          <w:rFonts w:ascii="Arial" w:hAnsi="Arial" w:cs="Arial"/>
        </w:rPr>
        <w:t>.</w:t>
      </w:r>
      <w:r w:rsidR="0096188D" w:rsidRPr="00B77578">
        <w:rPr>
          <w:rFonts w:ascii="Arial" w:hAnsi="Arial" w:cs="Arial"/>
        </w:rPr>
        <w:t xml:space="preserve"> </w:t>
      </w:r>
      <w:r w:rsidR="00C21CA9" w:rsidRPr="00B77578">
        <w:rPr>
          <w:rFonts w:ascii="Arial" w:hAnsi="Arial" w:cs="Arial"/>
        </w:rPr>
        <w:t xml:space="preserve">Wykonawca </w:t>
      </w:r>
      <w:r w:rsidR="00A37E6B" w:rsidRPr="00B77578">
        <w:rPr>
          <w:rFonts w:ascii="Arial" w:hAnsi="Arial" w:cs="Arial"/>
        </w:rPr>
        <w:t xml:space="preserve">lub Zamawiający </w:t>
      </w:r>
      <w:r w:rsidRPr="00B77578">
        <w:rPr>
          <w:rFonts w:ascii="Arial" w:hAnsi="Arial" w:cs="Arial"/>
        </w:rPr>
        <w:t xml:space="preserve">informuje o terminie zgłaszania uwag, nie krótszym niż </w:t>
      </w:r>
      <w:r w:rsidR="00B76529" w:rsidRPr="00B77578">
        <w:rPr>
          <w:rFonts w:ascii="Arial" w:hAnsi="Arial" w:cs="Arial"/>
        </w:rPr>
        <w:t>7</w:t>
      </w:r>
      <w:r w:rsidRPr="00B77578">
        <w:rPr>
          <w:rFonts w:ascii="Arial" w:hAnsi="Arial" w:cs="Arial"/>
        </w:rPr>
        <w:t xml:space="preserve"> dni od dnia doręczenia tej informacji.</w:t>
      </w:r>
      <w:bookmarkEnd w:id="35"/>
      <w:r w:rsidR="00B76529" w:rsidRPr="00B77578">
        <w:rPr>
          <w:rFonts w:ascii="Arial" w:hAnsi="Arial" w:cs="Arial"/>
        </w:rPr>
        <w:t xml:space="preserve"> </w:t>
      </w:r>
      <w:bookmarkEnd w:id="36"/>
      <w:r w:rsidR="00B76529" w:rsidRPr="00B77578">
        <w:rPr>
          <w:rFonts w:ascii="Arial" w:hAnsi="Arial" w:cs="Arial"/>
        </w:rPr>
        <w:t>W</w:t>
      </w:r>
      <w:r w:rsidR="002C36C0" w:rsidRPr="00B77578">
        <w:rPr>
          <w:rFonts w:ascii="Arial" w:hAnsi="Arial" w:cs="Arial"/>
        </w:rPr>
        <w:t> </w:t>
      </w:r>
      <w:r w:rsidR="00B76529" w:rsidRPr="00B77578">
        <w:rPr>
          <w:rFonts w:ascii="Arial" w:hAnsi="Arial" w:cs="Arial"/>
        </w:rPr>
        <w:t xml:space="preserve">uwagach nie można powoływać się na potrącenie roszczeń </w:t>
      </w:r>
      <w:r w:rsidR="00116A60" w:rsidRPr="00B77578">
        <w:rPr>
          <w:rFonts w:ascii="Arial" w:hAnsi="Arial" w:cs="Arial"/>
        </w:rPr>
        <w:t>Pod</w:t>
      </w:r>
      <w:r w:rsidR="00B76529" w:rsidRPr="00B77578">
        <w:rPr>
          <w:rFonts w:ascii="Arial" w:hAnsi="Arial" w:cs="Arial"/>
        </w:rPr>
        <w:t xml:space="preserve">wykonawcy względem </w:t>
      </w:r>
      <w:r w:rsidR="00116A60" w:rsidRPr="00B77578">
        <w:rPr>
          <w:rFonts w:ascii="Arial" w:hAnsi="Arial" w:cs="Arial"/>
        </w:rPr>
        <w:t xml:space="preserve">dalszego </w:t>
      </w:r>
      <w:r w:rsidR="00B76529" w:rsidRPr="00B77578">
        <w:rPr>
          <w:rFonts w:ascii="Arial" w:hAnsi="Arial" w:cs="Arial"/>
        </w:rPr>
        <w:t xml:space="preserve">podwykonawcy niezwiązanych z realizacją umowy o </w:t>
      </w:r>
      <w:r w:rsidR="00116A60" w:rsidRPr="00B77578">
        <w:rPr>
          <w:rFonts w:ascii="Arial" w:hAnsi="Arial" w:cs="Arial"/>
        </w:rPr>
        <w:t xml:space="preserve">dalsze </w:t>
      </w:r>
      <w:r w:rsidR="00B76529" w:rsidRPr="00B77578">
        <w:rPr>
          <w:rFonts w:ascii="Arial" w:hAnsi="Arial" w:cs="Arial"/>
        </w:rPr>
        <w:t>podwykonawstwo.</w:t>
      </w:r>
    </w:p>
    <w:p w14:paraId="0BF58D4B" w14:textId="75A89CC5" w:rsidR="00036F97" w:rsidRPr="00B77578" w:rsidRDefault="00036F97" w:rsidP="00036F97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W przypadku zgłoszenia uwag, o których mowa w ust. 18, w terminie wskazanym przez Zamawiającego lub Wykonawcę, Zamawiający lub Wykonawca może:</w:t>
      </w:r>
    </w:p>
    <w:p w14:paraId="24F2E4A4" w14:textId="77777777" w:rsidR="00E77EDF" w:rsidRPr="00B77578" w:rsidRDefault="00E77EDF" w:rsidP="00EB50F3">
      <w:pPr>
        <w:pStyle w:val="Tekstpodstawowywcity"/>
        <w:numPr>
          <w:ilvl w:val="0"/>
          <w:numId w:val="19"/>
        </w:numPr>
        <w:ind w:left="851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nie dokonać bezpośredniej zapłaty wynagrodzenia dalszemu podwykonawcy, jeżeli </w:t>
      </w:r>
      <w:r w:rsidR="00116A60" w:rsidRPr="00B77578">
        <w:rPr>
          <w:rFonts w:ascii="Arial" w:hAnsi="Arial" w:cs="Arial"/>
        </w:rPr>
        <w:t>Pod</w:t>
      </w:r>
      <w:r w:rsidRPr="00B77578">
        <w:rPr>
          <w:rFonts w:ascii="Arial" w:hAnsi="Arial" w:cs="Arial"/>
        </w:rPr>
        <w:t>wykonawca wykaże niezasadność takiej zapłaty albo</w:t>
      </w:r>
    </w:p>
    <w:p w14:paraId="153A282B" w14:textId="77777777" w:rsidR="00E77EDF" w:rsidRPr="00B77578" w:rsidRDefault="00E77EDF" w:rsidP="00EB50F3">
      <w:pPr>
        <w:pStyle w:val="Tekstpodstawowywcity"/>
        <w:numPr>
          <w:ilvl w:val="0"/>
          <w:numId w:val="19"/>
        </w:numPr>
        <w:ind w:left="851" w:hanging="425"/>
        <w:jc w:val="both"/>
        <w:rPr>
          <w:rFonts w:ascii="Arial" w:hAnsi="Arial" w:cs="Arial"/>
        </w:rPr>
      </w:pPr>
      <w:bookmarkStart w:id="37" w:name="_Hlk101427445"/>
      <w:r w:rsidRPr="00B77578">
        <w:rPr>
          <w:rFonts w:ascii="Arial" w:hAnsi="Arial" w:cs="Arial"/>
        </w:rPr>
        <w:t xml:space="preserve">złożyć do depozytu sądowego kwotę potrzebną na pokrycie wynagrodzenia </w:t>
      </w:r>
      <w:bookmarkStart w:id="38" w:name="_Hlk54352335"/>
      <w:r w:rsidRPr="00B77578">
        <w:rPr>
          <w:rFonts w:ascii="Arial" w:hAnsi="Arial" w:cs="Arial"/>
        </w:rPr>
        <w:t xml:space="preserve">dalszego podwykonawcy </w:t>
      </w:r>
      <w:bookmarkEnd w:id="38"/>
      <w:r w:rsidRPr="00B77578">
        <w:rPr>
          <w:rFonts w:ascii="Arial" w:hAnsi="Arial" w:cs="Arial"/>
        </w:rPr>
        <w:t xml:space="preserve">w przypadku istnienia zasadniczej wątpliwości </w:t>
      </w:r>
      <w:r w:rsidR="00116A60" w:rsidRPr="00B77578">
        <w:rPr>
          <w:rFonts w:ascii="Arial" w:hAnsi="Arial" w:cs="Arial"/>
        </w:rPr>
        <w:t xml:space="preserve">Wykonawcy </w:t>
      </w:r>
      <w:r w:rsidR="00A37E6B" w:rsidRPr="00B77578">
        <w:rPr>
          <w:rFonts w:ascii="Arial" w:hAnsi="Arial" w:cs="Arial"/>
        </w:rPr>
        <w:t xml:space="preserve">lub Zamawiającego </w:t>
      </w:r>
      <w:r w:rsidRPr="00B77578">
        <w:rPr>
          <w:rFonts w:ascii="Arial" w:hAnsi="Arial" w:cs="Arial"/>
        </w:rPr>
        <w:t>co do wysokości należnej zapłaty lub podmiotu, któremu płatność się należy, albo</w:t>
      </w:r>
    </w:p>
    <w:bookmarkEnd w:id="37"/>
    <w:p w14:paraId="7323C31F" w14:textId="77777777" w:rsidR="00E77EDF" w:rsidRPr="00B77578" w:rsidRDefault="00E77EDF" w:rsidP="00EB50F3">
      <w:pPr>
        <w:pStyle w:val="Tekstpodstawowywcity"/>
        <w:numPr>
          <w:ilvl w:val="0"/>
          <w:numId w:val="19"/>
        </w:numPr>
        <w:ind w:left="851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dokonać bezpośredniej zapłaty wynagrodzenia dalszemu podwykonawcy, jeżeli  dalszy podwykonawca wykaże zasadność takiej zapłaty.</w:t>
      </w:r>
    </w:p>
    <w:p w14:paraId="3E0183BC" w14:textId="77777777" w:rsidR="00E77EDF" w:rsidRPr="00B77578" w:rsidRDefault="00E77ED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 przypadku dokonania bezpośredniej zapłaty dalszemu podwykonawcy, </w:t>
      </w:r>
      <w:r w:rsidR="006E5D27" w:rsidRPr="00B77578">
        <w:rPr>
          <w:rFonts w:ascii="Arial" w:hAnsi="Arial" w:cs="Arial"/>
        </w:rPr>
        <w:t xml:space="preserve">zastosowanie znajduje § </w:t>
      </w:r>
      <w:r w:rsidR="00481DFB" w:rsidRPr="00B77578">
        <w:rPr>
          <w:rFonts w:ascii="Arial" w:hAnsi="Arial" w:cs="Arial"/>
        </w:rPr>
        <w:t>6</w:t>
      </w:r>
      <w:r w:rsidR="006E5D27" w:rsidRPr="00B77578">
        <w:rPr>
          <w:rFonts w:ascii="Arial" w:hAnsi="Arial" w:cs="Arial"/>
        </w:rPr>
        <w:t xml:space="preserve"> ust. 2 Umowy</w:t>
      </w:r>
      <w:r w:rsidRPr="00B77578">
        <w:rPr>
          <w:rFonts w:ascii="Arial" w:hAnsi="Arial" w:cs="Arial"/>
        </w:rPr>
        <w:t>.</w:t>
      </w:r>
    </w:p>
    <w:p w14:paraId="5B27865B" w14:textId="77777777" w:rsidR="00E77EDF" w:rsidRPr="00B77578" w:rsidRDefault="00E77ED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Konieczność wielokrotnego dokonywania bezpośredniej zapłaty dalszemu podwykonawcy</w:t>
      </w:r>
      <w:r w:rsidR="006E5D27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 xml:space="preserve">lub konieczność dokonania bezpośrednich zapłat na sumę większą niż 5% wartości </w:t>
      </w:r>
      <w:r w:rsidR="006E5D27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 xml:space="preserve">mowy uprawnia </w:t>
      </w:r>
      <w:r w:rsidR="00116A60" w:rsidRPr="00B77578">
        <w:rPr>
          <w:rFonts w:ascii="Arial" w:hAnsi="Arial" w:cs="Arial"/>
        </w:rPr>
        <w:t xml:space="preserve">Wykonawcę </w:t>
      </w:r>
      <w:r w:rsidRPr="00B77578">
        <w:rPr>
          <w:rFonts w:ascii="Arial" w:hAnsi="Arial" w:cs="Arial"/>
        </w:rPr>
        <w:t xml:space="preserve">do odstąpienia od </w:t>
      </w:r>
      <w:r w:rsidR="006E5D27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 xml:space="preserve">mowy </w:t>
      </w:r>
      <w:r w:rsidR="006E5D27" w:rsidRPr="00B77578">
        <w:rPr>
          <w:rFonts w:ascii="Arial" w:hAnsi="Arial" w:cs="Arial"/>
        </w:rPr>
        <w:t xml:space="preserve">z przyczyn leżących po stronie </w:t>
      </w:r>
      <w:r w:rsidR="00116A60" w:rsidRPr="00B77578">
        <w:rPr>
          <w:rFonts w:ascii="Arial" w:hAnsi="Arial" w:cs="Arial"/>
        </w:rPr>
        <w:t>Pod</w:t>
      </w:r>
      <w:r w:rsidR="00C21CA9" w:rsidRPr="00B77578">
        <w:rPr>
          <w:rFonts w:ascii="Arial" w:hAnsi="Arial" w:cs="Arial"/>
        </w:rPr>
        <w:t>w</w:t>
      </w:r>
      <w:r w:rsidR="006E5D27" w:rsidRPr="00B77578">
        <w:rPr>
          <w:rFonts w:ascii="Arial" w:hAnsi="Arial" w:cs="Arial"/>
        </w:rPr>
        <w:t>ykonawcy</w:t>
      </w:r>
      <w:r w:rsidRPr="00B77578">
        <w:rPr>
          <w:rFonts w:ascii="Arial" w:hAnsi="Arial" w:cs="Arial"/>
        </w:rPr>
        <w:t>.</w:t>
      </w:r>
    </w:p>
    <w:p w14:paraId="165A40B4" w14:textId="1AD8DB5F" w:rsidR="00E77EDF" w:rsidRPr="00B77578" w:rsidRDefault="00E77EDF" w:rsidP="00EB50F3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Realizacja robót przez </w:t>
      </w:r>
      <w:r w:rsidR="00116A60" w:rsidRPr="00B77578">
        <w:rPr>
          <w:rFonts w:ascii="Arial" w:hAnsi="Arial" w:cs="Arial"/>
        </w:rPr>
        <w:t>dalsz</w:t>
      </w:r>
      <w:r w:rsidR="009F1B44" w:rsidRPr="00B77578">
        <w:rPr>
          <w:rFonts w:ascii="Arial" w:hAnsi="Arial" w:cs="Arial"/>
        </w:rPr>
        <w:t>ych</w:t>
      </w:r>
      <w:r w:rsidR="00116A60" w:rsidRPr="00B77578">
        <w:rPr>
          <w:rFonts w:ascii="Arial" w:hAnsi="Arial" w:cs="Arial"/>
        </w:rPr>
        <w:t xml:space="preserve"> </w:t>
      </w:r>
      <w:r w:rsidR="006E5D27" w:rsidRPr="00B77578">
        <w:rPr>
          <w:rFonts w:ascii="Arial" w:hAnsi="Arial" w:cs="Arial"/>
        </w:rPr>
        <w:t>p</w:t>
      </w:r>
      <w:r w:rsidRPr="00B77578">
        <w:rPr>
          <w:rFonts w:ascii="Arial" w:hAnsi="Arial" w:cs="Arial"/>
        </w:rPr>
        <w:t xml:space="preserve">odwykonawców nie zwalnia </w:t>
      </w:r>
      <w:r w:rsidR="00116A60" w:rsidRPr="00B77578">
        <w:rPr>
          <w:rFonts w:ascii="Arial" w:hAnsi="Arial" w:cs="Arial"/>
        </w:rPr>
        <w:t>Pod</w:t>
      </w:r>
      <w:r w:rsidR="00C21CA9" w:rsidRPr="00B77578">
        <w:rPr>
          <w:rFonts w:ascii="Arial" w:hAnsi="Arial" w:cs="Arial"/>
        </w:rPr>
        <w:t>w</w:t>
      </w:r>
      <w:r w:rsidRPr="00B77578">
        <w:rPr>
          <w:rFonts w:ascii="Arial" w:hAnsi="Arial" w:cs="Arial"/>
        </w:rPr>
        <w:t>ykonawcy z odpowiedzialności za wy</w:t>
      </w:r>
      <w:r w:rsidR="00C21CA9" w:rsidRPr="00B77578">
        <w:rPr>
          <w:rFonts w:ascii="Arial" w:hAnsi="Arial" w:cs="Arial"/>
        </w:rPr>
        <w:t xml:space="preserve">konanie obowiązków wynikających z Umowy </w:t>
      </w:r>
      <w:r w:rsidRPr="00B77578">
        <w:rPr>
          <w:rFonts w:ascii="Arial" w:hAnsi="Arial" w:cs="Arial"/>
        </w:rPr>
        <w:t>oraz z obowiązujących przepisów prawa.</w:t>
      </w:r>
    </w:p>
    <w:p w14:paraId="1F710598" w14:textId="77777777" w:rsidR="00CC3396" w:rsidRPr="00B77578" w:rsidRDefault="00116A60" w:rsidP="006C62CF">
      <w:pPr>
        <w:pStyle w:val="Tekstpodstawowywcity"/>
        <w:numPr>
          <w:ilvl w:val="0"/>
          <w:numId w:val="17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Podw</w:t>
      </w:r>
      <w:r w:rsidR="00E77EDF" w:rsidRPr="00B77578">
        <w:rPr>
          <w:rFonts w:ascii="Arial" w:hAnsi="Arial" w:cs="Arial"/>
        </w:rPr>
        <w:t xml:space="preserve">ykonawca odpowiada za działania i zaniechania </w:t>
      </w:r>
      <w:r w:rsidR="006E5D27" w:rsidRPr="00B77578">
        <w:rPr>
          <w:rFonts w:ascii="Arial" w:hAnsi="Arial" w:cs="Arial"/>
        </w:rPr>
        <w:t>dalszych podwykonawców</w:t>
      </w:r>
      <w:r w:rsidR="00E77EDF" w:rsidRPr="00B77578">
        <w:rPr>
          <w:rFonts w:ascii="Arial" w:hAnsi="Arial" w:cs="Arial"/>
        </w:rPr>
        <w:t xml:space="preserve"> oraz innych osób, którymi będzie się posługiwał przy realizacji przedmiotu Umowy, jak za swoje własne.</w:t>
      </w:r>
      <w:bookmarkEnd w:id="22"/>
    </w:p>
    <w:p w14:paraId="4DF067A4" w14:textId="34E79F7C" w:rsidR="002D5582" w:rsidRPr="00B77578" w:rsidRDefault="002D5582" w:rsidP="008257C3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 xml:space="preserve">§ </w:t>
      </w:r>
      <w:r w:rsidR="0062695F" w:rsidRPr="00B77578">
        <w:rPr>
          <w:rFonts w:ascii="Arial" w:hAnsi="Arial" w:cs="Arial"/>
          <w:bCs/>
          <w:sz w:val="22"/>
        </w:rPr>
        <w:t>11</w:t>
      </w:r>
    </w:p>
    <w:p w14:paraId="7467E8EA" w14:textId="77777777" w:rsidR="003A3277" w:rsidRPr="00B77578" w:rsidRDefault="003A3277" w:rsidP="003A3277">
      <w:pPr>
        <w:pStyle w:val="Tekstpodstawowy"/>
        <w:spacing w:before="240" w:after="240"/>
        <w:ind w:left="360"/>
        <w:jc w:val="center"/>
        <w:rPr>
          <w:rFonts w:ascii="Arial" w:hAnsi="Arial" w:cs="Arial"/>
          <w:b w:val="0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  <w:u w:val="single"/>
        </w:rPr>
        <w:t>UWAGA:</w:t>
      </w:r>
      <w:r w:rsidRPr="00B77578">
        <w:rPr>
          <w:rFonts w:ascii="Arial" w:hAnsi="Arial" w:cs="Arial"/>
          <w:sz w:val="22"/>
          <w:szCs w:val="22"/>
        </w:rPr>
        <w:t xml:space="preserve"> KARY UMOWNE POWINNY POZOSTAWAĆ ADEKWATNE DO KAR UMOWNYCH ZASTRZEŻONYCH W UMOWIE ZAWARTEJ POMIĘDZY ZAMAWIAJĄCYM I WYKONAWCĄ</w:t>
      </w:r>
    </w:p>
    <w:p w14:paraId="1AC4ED1A" w14:textId="77777777" w:rsidR="002D5582" w:rsidRPr="00B77578" w:rsidRDefault="002D5582" w:rsidP="008257C3">
      <w:pPr>
        <w:pStyle w:val="Tekstpodstawowy1"/>
        <w:suppressAutoHyphens/>
        <w:spacing w:before="0" w:after="120"/>
        <w:rPr>
          <w:rFonts w:ascii="Arial" w:hAnsi="Arial" w:cs="Arial"/>
          <w:b/>
          <w:color w:val="auto"/>
          <w:sz w:val="22"/>
        </w:rPr>
      </w:pPr>
      <w:r w:rsidRPr="00B77578">
        <w:rPr>
          <w:rFonts w:ascii="Arial" w:hAnsi="Arial" w:cs="Arial"/>
          <w:b/>
          <w:color w:val="auto"/>
          <w:sz w:val="22"/>
        </w:rPr>
        <w:t>Kary umowne</w:t>
      </w:r>
    </w:p>
    <w:p w14:paraId="0FC8AEDA" w14:textId="77777777" w:rsidR="002D5582" w:rsidRPr="00B77578" w:rsidRDefault="00CC3396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Podw</w:t>
      </w:r>
      <w:r w:rsidR="002D5582" w:rsidRPr="00B77578">
        <w:rPr>
          <w:rFonts w:ascii="Arial" w:hAnsi="Arial" w:cs="Arial"/>
          <w:color w:val="auto"/>
          <w:sz w:val="22"/>
        </w:rPr>
        <w:t xml:space="preserve">ykonawca zapłaci </w:t>
      </w:r>
      <w:r w:rsidRPr="00B77578">
        <w:rPr>
          <w:rFonts w:ascii="Arial" w:hAnsi="Arial" w:cs="Arial"/>
          <w:color w:val="auto"/>
          <w:sz w:val="22"/>
        </w:rPr>
        <w:t xml:space="preserve">Wykonawcy </w:t>
      </w:r>
      <w:r w:rsidR="002D5582" w:rsidRPr="00B77578">
        <w:rPr>
          <w:rFonts w:ascii="Arial" w:hAnsi="Arial" w:cs="Arial"/>
          <w:color w:val="auto"/>
          <w:sz w:val="22"/>
        </w:rPr>
        <w:t>kary umowne w przypadku</w:t>
      </w:r>
      <w:r w:rsidR="008467CD" w:rsidRPr="00B77578">
        <w:rPr>
          <w:rFonts w:ascii="Arial" w:hAnsi="Arial" w:cs="Arial"/>
          <w:color w:val="auto"/>
          <w:sz w:val="22"/>
        </w:rPr>
        <w:t>:</w:t>
      </w:r>
    </w:p>
    <w:p w14:paraId="20E8A1B6" w14:textId="77777777" w:rsidR="002D5582" w:rsidRPr="00B77578" w:rsidRDefault="002D5582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niewykonania przedmiotu 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Umowy </w:t>
      </w:r>
      <w:r w:rsidRPr="00B77578">
        <w:rPr>
          <w:rFonts w:ascii="Arial" w:hAnsi="Arial" w:cs="Arial"/>
          <w:color w:val="auto"/>
          <w:sz w:val="22"/>
          <w:szCs w:val="22"/>
        </w:rPr>
        <w:t>w ter</w:t>
      </w:r>
      <w:r w:rsidR="00586FD1" w:rsidRPr="00B77578">
        <w:rPr>
          <w:rFonts w:ascii="Arial" w:hAnsi="Arial" w:cs="Arial"/>
          <w:color w:val="auto"/>
          <w:sz w:val="22"/>
          <w:szCs w:val="22"/>
        </w:rPr>
        <w:t>minie umownym</w:t>
      </w:r>
      <w:r w:rsidR="000372B6" w:rsidRPr="00B77578">
        <w:rPr>
          <w:rFonts w:ascii="Arial" w:hAnsi="Arial" w:cs="Arial"/>
          <w:color w:val="auto"/>
          <w:sz w:val="22"/>
          <w:szCs w:val="22"/>
        </w:rPr>
        <w:t xml:space="preserve"> lub terminach pośrednich</w:t>
      </w:r>
      <w:r w:rsidR="005B5948" w:rsidRPr="00B77578">
        <w:rPr>
          <w:rFonts w:ascii="Arial" w:hAnsi="Arial" w:cs="Arial"/>
          <w:color w:val="auto"/>
          <w:sz w:val="22"/>
          <w:szCs w:val="22"/>
        </w:rPr>
        <w:t xml:space="preserve"> określonych w </w:t>
      </w:r>
      <w:r w:rsidR="005B5948" w:rsidRPr="00B77578">
        <w:rPr>
          <w:rFonts w:ascii="Arial" w:hAnsi="Arial" w:cs="Arial"/>
          <w:bCs/>
          <w:color w:val="auto"/>
          <w:sz w:val="22"/>
        </w:rPr>
        <w:t>§ 3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6E5D27" w:rsidRPr="00B77578">
        <w:rPr>
          <w:rFonts w:ascii="Arial" w:hAnsi="Arial" w:cs="Arial"/>
          <w:color w:val="auto"/>
          <w:sz w:val="22"/>
          <w:szCs w:val="22"/>
        </w:rPr>
        <w:t xml:space="preserve">- 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w wysokości 0,1% wynagrodzenia umownego netto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określonego w § 4 </w:t>
      </w:r>
      <w:r w:rsidR="00812A04" w:rsidRPr="00B77578">
        <w:rPr>
          <w:rFonts w:ascii="Arial" w:hAnsi="Arial" w:cs="Arial"/>
          <w:color w:val="auto"/>
          <w:sz w:val="22"/>
          <w:szCs w:val="22"/>
        </w:rPr>
        <w:t xml:space="preserve">ust. 1 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Umowy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za każdy dzień </w:t>
      </w:r>
      <w:r w:rsidR="00D32B83" w:rsidRPr="00B77578">
        <w:rPr>
          <w:rFonts w:ascii="Arial" w:hAnsi="Arial" w:cs="Arial"/>
          <w:color w:val="auto"/>
          <w:sz w:val="22"/>
          <w:szCs w:val="22"/>
        </w:rPr>
        <w:t xml:space="preserve">zwłoki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następujący po upływie terminu wyznaczonego w 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Umowie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na wykonanie </w:t>
      </w:r>
      <w:r w:rsidR="00812A04" w:rsidRPr="00B77578">
        <w:rPr>
          <w:rFonts w:ascii="Arial" w:hAnsi="Arial" w:cs="Arial"/>
          <w:color w:val="auto"/>
          <w:sz w:val="22"/>
          <w:szCs w:val="22"/>
        </w:rPr>
        <w:t xml:space="preserve">całości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przedmiotu 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Umowy </w:t>
      </w:r>
      <w:r w:rsidR="00812A04" w:rsidRPr="00B77578">
        <w:rPr>
          <w:rFonts w:ascii="Arial" w:hAnsi="Arial" w:cs="Arial"/>
          <w:color w:val="auto"/>
          <w:sz w:val="22"/>
          <w:szCs w:val="22"/>
        </w:rPr>
        <w:t xml:space="preserve">lub na </w:t>
      </w:r>
      <w:r w:rsidR="00812A04" w:rsidRPr="00B77578">
        <w:rPr>
          <w:rFonts w:ascii="Arial" w:hAnsi="Arial" w:cs="Arial"/>
          <w:color w:val="auto"/>
          <w:sz w:val="22"/>
          <w:szCs w:val="22"/>
        </w:rPr>
        <w:lastRenderedPageBreak/>
        <w:t>wykonanie terminu pośredniego, przy czym kary umowne mogą podlegać sumowaniu</w:t>
      </w:r>
      <w:r w:rsidR="00586FD1" w:rsidRPr="00B77578">
        <w:rPr>
          <w:rFonts w:ascii="Arial" w:hAnsi="Arial" w:cs="Arial"/>
          <w:color w:val="auto"/>
          <w:sz w:val="22"/>
          <w:szCs w:val="22"/>
        </w:rPr>
        <w:t>;</w:t>
      </w:r>
    </w:p>
    <w:p w14:paraId="179085A8" w14:textId="77777777" w:rsidR="00FE2DCE" w:rsidRPr="00B77578" w:rsidRDefault="00FE2DCE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odstąpienia od Umowy przez </w:t>
      </w:r>
      <w:r w:rsidR="00CC3396" w:rsidRPr="00B77578">
        <w:rPr>
          <w:rFonts w:ascii="Arial" w:hAnsi="Arial"/>
          <w:color w:val="auto"/>
          <w:sz w:val="22"/>
        </w:rPr>
        <w:t>Podwykonawcę lub Wykonawcę z</w:t>
      </w:r>
      <w:r w:rsidR="00CC3396" w:rsidRPr="00B77578">
        <w:rPr>
          <w:rFonts w:ascii="Arial" w:hAnsi="Arial" w:cs="Arial"/>
          <w:color w:val="auto"/>
          <w:sz w:val="22"/>
          <w:szCs w:val="22"/>
        </w:rPr>
        <w:t> </w:t>
      </w:r>
      <w:r w:rsidR="00CC3396" w:rsidRPr="00B77578">
        <w:rPr>
          <w:rFonts w:ascii="Arial" w:hAnsi="Arial"/>
          <w:color w:val="auto"/>
          <w:sz w:val="22"/>
        </w:rPr>
        <w:t>przyczyn leżących po stronie Podwykonawcy</w:t>
      </w:r>
      <w:r w:rsidR="00D001F5" w:rsidRPr="00B77578">
        <w:rPr>
          <w:rFonts w:ascii="Arial" w:hAnsi="Arial"/>
          <w:color w:val="auto"/>
          <w:sz w:val="22"/>
        </w:rPr>
        <w:t xml:space="preserve"> </w:t>
      </w:r>
      <w:r w:rsidRPr="00B77578">
        <w:rPr>
          <w:rFonts w:ascii="Arial" w:hAnsi="Arial" w:cs="Arial"/>
          <w:color w:val="auto"/>
          <w:sz w:val="22"/>
          <w:szCs w:val="22"/>
        </w:rPr>
        <w:t>- w wysokości 20% wynagrodzenia umownego netto określonego w § 4 ust. 1 Umowy;</w:t>
      </w:r>
    </w:p>
    <w:p w14:paraId="1E643CE6" w14:textId="77777777" w:rsidR="002D5582" w:rsidRPr="00B77578" w:rsidRDefault="00586FD1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odstąpienia od 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Umowy </w:t>
      </w:r>
      <w:r w:rsidR="002D5582" w:rsidRPr="00B77578">
        <w:rPr>
          <w:rFonts w:ascii="Arial" w:hAnsi="Arial" w:cs="Arial"/>
          <w:color w:val="auto"/>
          <w:sz w:val="22"/>
          <w:szCs w:val="22"/>
        </w:rPr>
        <w:t xml:space="preserve">przez </w:t>
      </w:r>
      <w:r w:rsidR="004F6EA2" w:rsidRPr="00B77578">
        <w:rPr>
          <w:rFonts w:ascii="Arial" w:hAnsi="Arial"/>
          <w:color w:val="auto"/>
          <w:sz w:val="22"/>
        </w:rPr>
        <w:t>Podwykonawcę</w:t>
      </w:r>
      <w:r w:rsidR="002D5582" w:rsidRPr="00B77578">
        <w:rPr>
          <w:rFonts w:ascii="Arial" w:hAnsi="Arial" w:cs="Arial"/>
          <w:color w:val="auto"/>
          <w:sz w:val="22"/>
          <w:szCs w:val="22"/>
        </w:rPr>
        <w:t xml:space="preserve"> z przyczyn niezależnych od </w:t>
      </w:r>
      <w:r w:rsidR="004F6EA2" w:rsidRPr="00B77578">
        <w:rPr>
          <w:rFonts w:ascii="Arial" w:hAnsi="Arial" w:cs="Arial"/>
          <w:color w:val="auto"/>
          <w:sz w:val="22"/>
          <w:szCs w:val="22"/>
        </w:rPr>
        <w:t xml:space="preserve">Wykonawcy </w:t>
      </w:r>
      <w:r w:rsidR="002D5582" w:rsidRPr="00B77578">
        <w:rPr>
          <w:rFonts w:ascii="Arial" w:hAnsi="Arial" w:cs="Arial"/>
          <w:color w:val="auto"/>
          <w:sz w:val="22"/>
          <w:szCs w:val="22"/>
        </w:rPr>
        <w:t>w wysokości 20% wynagrodzenia umownego</w:t>
      </w:r>
      <w:r w:rsidR="008257C3" w:rsidRPr="00B77578">
        <w:rPr>
          <w:rFonts w:ascii="Arial" w:hAnsi="Arial" w:cs="Arial"/>
          <w:color w:val="auto"/>
          <w:sz w:val="22"/>
          <w:szCs w:val="22"/>
        </w:rPr>
        <w:t xml:space="preserve"> netto</w:t>
      </w:r>
      <w:r w:rsidR="002D5582" w:rsidRPr="00B77578">
        <w:rPr>
          <w:rFonts w:ascii="Arial" w:hAnsi="Arial" w:cs="Arial"/>
          <w:color w:val="auto"/>
          <w:sz w:val="22"/>
          <w:szCs w:val="22"/>
        </w:rPr>
        <w:t xml:space="preserve"> określonego w §</w:t>
      </w:r>
      <w:r w:rsidR="008257C3" w:rsidRPr="00B77578">
        <w:rPr>
          <w:rFonts w:ascii="Arial" w:hAnsi="Arial" w:cs="Arial"/>
          <w:color w:val="auto"/>
          <w:sz w:val="22"/>
          <w:szCs w:val="22"/>
        </w:rPr>
        <w:t> </w:t>
      </w:r>
      <w:r w:rsidR="002D5582" w:rsidRPr="00B77578">
        <w:rPr>
          <w:rFonts w:ascii="Arial" w:hAnsi="Arial" w:cs="Arial"/>
          <w:color w:val="auto"/>
          <w:sz w:val="22"/>
          <w:szCs w:val="22"/>
        </w:rPr>
        <w:t xml:space="preserve">4 </w:t>
      </w:r>
      <w:r w:rsidR="00812A04" w:rsidRPr="00B77578">
        <w:rPr>
          <w:rFonts w:ascii="Arial" w:hAnsi="Arial" w:cs="Arial"/>
          <w:color w:val="auto"/>
          <w:sz w:val="22"/>
          <w:szCs w:val="22"/>
        </w:rPr>
        <w:t xml:space="preserve">ust. 1 </w:t>
      </w:r>
      <w:r w:rsidR="004C6613" w:rsidRPr="00B77578">
        <w:rPr>
          <w:rFonts w:ascii="Arial" w:hAnsi="Arial" w:cs="Arial"/>
          <w:color w:val="auto"/>
          <w:sz w:val="22"/>
          <w:szCs w:val="22"/>
        </w:rPr>
        <w:t>Umowy</w:t>
      </w:r>
      <w:r w:rsidRPr="00B77578">
        <w:rPr>
          <w:rFonts w:ascii="Arial" w:hAnsi="Arial" w:cs="Arial"/>
          <w:color w:val="auto"/>
          <w:sz w:val="22"/>
          <w:szCs w:val="22"/>
        </w:rPr>
        <w:t>;</w:t>
      </w:r>
    </w:p>
    <w:p w14:paraId="0681063F" w14:textId="77777777" w:rsidR="002D5582" w:rsidRPr="00B77578" w:rsidRDefault="002D5582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nieusunięcia wad lub uster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ek stwierdzonych przy odbiorze </w:t>
      </w:r>
      <w:r w:rsidRPr="00B77578">
        <w:rPr>
          <w:rFonts w:ascii="Arial" w:hAnsi="Arial" w:cs="Arial"/>
          <w:color w:val="auto"/>
          <w:sz w:val="22"/>
          <w:szCs w:val="22"/>
        </w:rPr>
        <w:t>lub ujawnionych w okresie gwaranc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ji lub rękojmi </w:t>
      </w:r>
      <w:r w:rsidR="006E5D27" w:rsidRPr="00B77578">
        <w:rPr>
          <w:rFonts w:ascii="Arial" w:hAnsi="Arial" w:cs="Arial"/>
          <w:color w:val="auto"/>
          <w:sz w:val="22"/>
          <w:szCs w:val="22"/>
        </w:rPr>
        <w:t xml:space="preserve">- </w:t>
      </w:r>
      <w:r w:rsidR="00586FD1" w:rsidRPr="00B77578">
        <w:rPr>
          <w:rFonts w:ascii="Arial" w:hAnsi="Arial" w:cs="Arial"/>
          <w:color w:val="auto"/>
          <w:sz w:val="22"/>
          <w:szCs w:val="22"/>
        </w:rPr>
        <w:t>w wysokości 0,1%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wynagrodzenia umownego netto określonego w § 4 </w:t>
      </w:r>
      <w:r w:rsidR="00812A04" w:rsidRPr="00B77578">
        <w:rPr>
          <w:rFonts w:ascii="Arial" w:hAnsi="Arial" w:cs="Arial"/>
          <w:color w:val="auto"/>
          <w:sz w:val="22"/>
          <w:szCs w:val="22"/>
        </w:rPr>
        <w:t xml:space="preserve">ust. 1 </w:t>
      </w:r>
      <w:r w:rsidR="004C6613" w:rsidRPr="00B77578">
        <w:rPr>
          <w:rFonts w:ascii="Arial" w:hAnsi="Arial" w:cs="Arial"/>
          <w:color w:val="auto"/>
          <w:sz w:val="22"/>
          <w:szCs w:val="22"/>
        </w:rPr>
        <w:t>Umowy</w:t>
      </w:r>
      <w:r w:rsidRPr="00B77578">
        <w:rPr>
          <w:rFonts w:ascii="Arial" w:hAnsi="Arial" w:cs="Arial"/>
          <w:color w:val="auto"/>
          <w:sz w:val="22"/>
          <w:szCs w:val="22"/>
        </w:rPr>
        <w:t>,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 za każdy dzień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DB300C" w:rsidRPr="00B77578">
        <w:rPr>
          <w:rFonts w:ascii="Arial" w:hAnsi="Arial" w:cs="Arial"/>
          <w:color w:val="auto"/>
          <w:sz w:val="22"/>
          <w:szCs w:val="22"/>
        </w:rPr>
        <w:t xml:space="preserve">zwłoki </w:t>
      </w:r>
      <w:r w:rsidRPr="00B77578">
        <w:rPr>
          <w:rFonts w:ascii="Arial" w:hAnsi="Arial" w:cs="Arial"/>
          <w:color w:val="auto"/>
          <w:sz w:val="22"/>
          <w:szCs w:val="22"/>
        </w:rPr>
        <w:t>liczony od upływu terminu wyznaczone</w:t>
      </w:r>
      <w:r w:rsidR="00586FD1" w:rsidRPr="00B77578">
        <w:rPr>
          <w:rFonts w:ascii="Arial" w:hAnsi="Arial" w:cs="Arial"/>
          <w:color w:val="auto"/>
          <w:sz w:val="22"/>
          <w:szCs w:val="22"/>
        </w:rPr>
        <w:t>go na usunięcie wad lub usterek;</w:t>
      </w:r>
    </w:p>
    <w:p w14:paraId="1ED94554" w14:textId="77777777" w:rsidR="002D5582" w:rsidRPr="00B77578" w:rsidRDefault="00586FD1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nieusunięcia wad lub usterek stwierdzonych przy odbiorze </w:t>
      </w:r>
      <w:r w:rsidR="002D5582" w:rsidRPr="00B77578">
        <w:rPr>
          <w:rFonts w:ascii="Arial" w:hAnsi="Arial" w:cs="Arial"/>
          <w:color w:val="auto"/>
          <w:sz w:val="22"/>
          <w:szCs w:val="22"/>
        </w:rPr>
        <w:t>lub ujawnionych w okresie gwarancji lub rękojmi w terminie dodatkowym</w:t>
      </w:r>
      <w:r w:rsidR="00C838D2" w:rsidRPr="00B77578">
        <w:rPr>
          <w:rFonts w:ascii="Arial" w:hAnsi="Arial" w:cs="Arial"/>
          <w:color w:val="auto"/>
          <w:sz w:val="22"/>
          <w:szCs w:val="22"/>
        </w:rPr>
        <w:t>, przy czym</w:t>
      </w:r>
      <w:r w:rsidR="002D5582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C838D2" w:rsidRPr="00B77578">
        <w:rPr>
          <w:rFonts w:ascii="Arial" w:hAnsi="Arial" w:cs="Arial"/>
          <w:color w:val="auto"/>
          <w:sz w:val="22"/>
          <w:szCs w:val="22"/>
        </w:rPr>
        <w:t>w</w:t>
      </w:r>
      <w:r w:rsidR="002D5582" w:rsidRPr="00B77578">
        <w:rPr>
          <w:rFonts w:ascii="Arial" w:hAnsi="Arial" w:cs="Arial"/>
          <w:color w:val="auto"/>
          <w:sz w:val="22"/>
          <w:szCs w:val="22"/>
        </w:rPr>
        <w:t xml:space="preserve">ysokość kary zostanie podwyższona do 0,2% wynagrodzenia umownego netto określonego w § 4 </w:t>
      </w:r>
      <w:r w:rsidR="00812A04" w:rsidRPr="00B77578">
        <w:rPr>
          <w:rFonts w:ascii="Arial" w:hAnsi="Arial" w:cs="Arial"/>
          <w:color w:val="auto"/>
          <w:sz w:val="22"/>
          <w:szCs w:val="22"/>
        </w:rPr>
        <w:t xml:space="preserve">ust. 1 </w:t>
      </w:r>
      <w:r w:rsidR="004C6613" w:rsidRPr="00B77578">
        <w:rPr>
          <w:rFonts w:ascii="Arial" w:hAnsi="Arial" w:cs="Arial"/>
          <w:color w:val="auto"/>
          <w:sz w:val="22"/>
          <w:szCs w:val="22"/>
        </w:rPr>
        <w:t>Umowy</w:t>
      </w:r>
      <w:r w:rsidR="006D7429" w:rsidRPr="00B77578">
        <w:rPr>
          <w:rFonts w:ascii="Arial" w:hAnsi="Arial" w:cs="Arial"/>
          <w:color w:val="auto"/>
          <w:sz w:val="22"/>
          <w:szCs w:val="22"/>
        </w:rPr>
        <w:t xml:space="preserve">, </w:t>
      </w:r>
      <w:r w:rsidR="002D5582" w:rsidRPr="00B77578">
        <w:rPr>
          <w:rFonts w:ascii="Arial" w:hAnsi="Arial" w:cs="Arial"/>
          <w:color w:val="auto"/>
          <w:sz w:val="22"/>
          <w:szCs w:val="22"/>
        </w:rPr>
        <w:t>za każdy dzie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ń </w:t>
      </w:r>
      <w:r w:rsidR="00DB300C" w:rsidRPr="00B77578">
        <w:rPr>
          <w:rFonts w:ascii="Arial" w:hAnsi="Arial" w:cs="Arial"/>
          <w:color w:val="auto"/>
          <w:sz w:val="22"/>
          <w:szCs w:val="22"/>
        </w:rPr>
        <w:t xml:space="preserve">zwłoki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liczony od upływu </w:t>
      </w:r>
      <w:r w:rsidR="002D5582" w:rsidRPr="00B77578">
        <w:rPr>
          <w:rFonts w:ascii="Arial" w:hAnsi="Arial" w:cs="Arial"/>
          <w:color w:val="auto"/>
          <w:sz w:val="22"/>
          <w:szCs w:val="22"/>
        </w:rPr>
        <w:t>terminu dodatkowego wyznaczone</w:t>
      </w:r>
      <w:r w:rsidRPr="00B77578">
        <w:rPr>
          <w:rFonts w:ascii="Arial" w:hAnsi="Arial" w:cs="Arial"/>
          <w:color w:val="auto"/>
          <w:sz w:val="22"/>
          <w:szCs w:val="22"/>
        </w:rPr>
        <w:t>go na usunięcie wad lub usterek;</w:t>
      </w:r>
    </w:p>
    <w:p w14:paraId="104561F7" w14:textId="77777777" w:rsidR="003E0570" w:rsidRPr="00B77578" w:rsidRDefault="003E0570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braku zapłaty lub nieterminowej zapłaty wynagrodzenia należnego </w:t>
      </w:r>
      <w:r w:rsidR="004F6EA2" w:rsidRPr="00B77578">
        <w:rPr>
          <w:rFonts w:ascii="Arial" w:hAnsi="Arial" w:cs="Arial"/>
          <w:color w:val="auto"/>
          <w:sz w:val="22"/>
          <w:szCs w:val="22"/>
        </w:rPr>
        <w:t xml:space="preserve">dalszym </w:t>
      </w:r>
      <w:r w:rsidRPr="00B77578">
        <w:rPr>
          <w:rFonts w:ascii="Arial" w:hAnsi="Arial" w:cs="Arial"/>
          <w:color w:val="auto"/>
          <w:sz w:val="22"/>
          <w:szCs w:val="22"/>
        </w:rPr>
        <w:t>podwykonawcom – w wysokości 0,</w:t>
      </w:r>
      <w:r w:rsidR="001E6017" w:rsidRPr="00B77578">
        <w:rPr>
          <w:rFonts w:ascii="Arial" w:hAnsi="Arial" w:cs="Arial"/>
          <w:color w:val="auto"/>
          <w:sz w:val="22"/>
          <w:szCs w:val="22"/>
        </w:rPr>
        <w:t>2</w:t>
      </w:r>
      <w:r w:rsidRPr="00B77578">
        <w:rPr>
          <w:rFonts w:ascii="Arial" w:hAnsi="Arial" w:cs="Arial"/>
          <w:color w:val="auto"/>
          <w:sz w:val="22"/>
          <w:szCs w:val="22"/>
        </w:rPr>
        <w:t>% niezapłaconej kwoty za każdy dzień opóźnienia, licząc od następnego dnia po upływie terminu zapłaty</w:t>
      </w:r>
      <w:r w:rsidR="00D001F5" w:rsidRPr="00B77578">
        <w:rPr>
          <w:rFonts w:ascii="Arial" w:hAnsi="Arial" w:cs="Arial"/>
          <w:color w:val="auto"/>
          <w:sz w:val="22"/>
          <w:szCs w:val="22"/>
        </w:rPr>
        <w:t>;</w:t>
      </w:r>
    </w:p>
    <w:p w14:paraId="50CBE7EB" w14:textId="77777777" w:rsidR="003E0570" w:rsidRPr="00B77578" w:rsidRDefault="003E0570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nieprzedłożenia do zaakceptowania projektu </w:t>
      </w:r>
      <w:r w:rsidR="006E5D27" w:rsidRPr="00B77578">
        <w:rPr>
          <w:rFonts w:ascii="Arial" w:hAnsi="Arial" w:cs="Arial"/>
          <w:color w:val="auto"/>
          <w:sz w:val="22"/>
          <w:szCs w:val="22"/>
        </w:rPr>
        <w:t>u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B77578">
        <w:rPr>
          <w:rFonts w:ascii="Arial" w:hAnsi="Arial" w:cs="Arial"/>
          <w:color w:val="auto"/>
          <w:sz w:val="22"/>
          <w:szCs w:val="22"/>
        </w:rPr>
        <w:t>o</w:t>
      </w:r>
      <w:r w:rsidR="004F6EA2" w:rsidRPr="00B77578">
        <w:rPr>
          <w:rFonts w:ascii="Arial" w:hAnsi="Arial" w:cs="Arial"/>
          <w:color w:val="auto"/>
          <w:sz w:val="22"/>
          <w:szCs w:val="22"/>
        </w:rPr>
        <w:t xml:space="preserve"> dalsze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podwykonawstwo</w:t>
      </w:r>
      <w:r w:rsidR="006C1623" w:rsidRPr="00B77578">
        <w:rPr>
          <w:rFonts w:ascii="Arial" w:hAnsi="Arial" w:cs="Arial"/>
          <w:color w:val="auto"/>
          <w:sz w:val="22"/>
          <w:szCs w:val="22"/>
        </w:rPr>
        <w:t>, której przedmiotem są roboty budowlane,</w:t>
      </w:r>
      <w:r w:rsidR="006E5D27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lub projektu jej zmiany – w wysokości </w:t>
      </w:r>
      <w:r w:rsidR="00BF569A" w:rsidRPr="00B77578">
        <w:rPr>
          <w:rFonts w:ascii="Arial" w:hAnsi="Arial" w:cs="Arial"/>
          <w:color w:val="auto"/>
          <w:sz w:val="22"/>
          <w:szCs w:val="22"/>
        </w:rPr>
        <w:t>10</w:t>
      </w:r>
      <w:r w:rsidR="0074023D" w:rsidRPr="00B77578">
        <w:rPr>
          <w:rFonts w:ascii="Arial" w:hAnsi="Arial" w:cs="Arial"/>
          <w:color w:val="auto"/>
          <w:sz w:val="22"/>
          <w:szCs w:val="22"/>
        </w:rPr>
        <w:t> </w:t>
      </w:r>
      <w:r w:rsidR="001E6017" w:rsidRPr="00B77578">
        <w:rPr>
          <w:rFonts w:ascii="Arial" w:hAnsi="Arial" w:cs="Arial"/>
          <w:color w:val="auto"/>
          <w:sz w:val="22"/>
          <w:szCs w:val="22"/>
        </w:rPr>
        <w:t>000</w:t>
      </w:r>
      <w:r w:rsidR="006E5D27" w:rsidRPr="00B77578">
        <w:rPr>
          <w:rFonts w:ascii="Arial" w:hAnsi="Arial" w:cs="Arial"/>
          <w:color w:val="auto"/>
          <w:sz w:val="22"/>
          <w:szCs w:val="22"/>
        </w:rPr>
        <w:t>,00</w:t>
      </w:r>
      <w:r w:rsidR="0074023D" w:rsidRPr="00B77578">
        <w:rPr>
          <w:rFonts w:ascii="Arial" w:hAnsi="Arial" w:cs="Arial"/>
          <w:color w:val="auto"/>
          <w:sz w:val="22"/>
          <w:szCs w:val="22"/>
        </w:rPr>
        <w:t> </w:t>
      </w:r>
      <w:r w:rsidRPr="00B77578">
        <w:rPr>
          <w:rFonts w:ascii="Arial" w:hAnsi="Arial" w:cs="Arial"/>
          <w:color w:val="auto"/>
          <w:sz w:val="22"/>
          <w:szCs w:val="22"/>
        </w:rPr>
        <w:t>zł</w:t>
      </w:r>
      <w:r w:rsidR="00D001F5" w:rsidRPr="00B77578">
        <w:rPr>
          <w:rFonts w:ascii="Arial" w:hAnsi="Arial" w:cs="Arial"/>
          <w:color w:val="auto"/>
          <w:sz w:val="22"/>
          <w:szCs w:val="22"/>
        </w:rPr>
        <w:t>;</w:t>
      </w:r>
    </w:p>
    <w:p w14:paraId="398CFC23" w14:textId="77777777" w:rsidR="003E0570" w:rsidRPr="00B77578" w:rsidRDefault="003E0570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nieprzedłożenia poświadczonej za zgodność z oryginałem kopii </w:t>
      </w:r>
      <w:r w:rsidR="006E5D27" w:rsidRPr="00B77578">
        <w:rPr>
          <w:rFonts w:ascii="Arial" w:hAnsi="Arial" w:cs="Arial"/>
          <w:color w:val="auto"/>
          <w:sz w:val="22"/>
          <w:szCs w:val="22"/>
        </w:rPr>
        <w:t>u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o </w:t>
      </w:r>
      <w:r w:rsidR="00184F98" w:rsidRPr="00B77578">
        <w:rPr>
          <w:rFonts w:ascii="Arial" w:hAnsi="Arial" w:cs="Arial"/>
          <w:color w:val="auto"/>
          <w:sz w:val="22"/>
          <w:szCs w:val="22"/>
        </w:rPr>
        <w:t xml:space="preserve">dalsze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podwykonawstwo lub jej zmiany – w wysokości </w:t>
      </w:r>
      <w:r w:rsidR="00BF569A" w:rsidRPr="00B77578">
        <w:rPr>
          <w:rFonts w:ascii="Arial" w:hAnsi="Arial" w:cs="Arial"/>
          <w:color w:val="auto"/>
          <w:sz w:val="22"/>
          <w:szCs w:val="22"/>
        </w:rPr>
        <w:t>5</w:t>
      </w:r>
      <w:r w:rsidR="00F96A1C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1E6017" w:rsidRPr="00B77578">
        <w:rPr>
          <w:rFonts w:ascii="Arial" w:hAnsi="Arial" w:cs="Arial"/>
          <w:color w:val="auto"/>
          <w:sz w:val="22"/>
          <w:szCs w:val="22"/>
        </w:rPr>
        <w:t>000</w:t>
      </w:r>
      <w:r w:rsidR="006E5D27" w:rsidRPr="00B77578">
        <w:rPr>
          <w:rFonts w:ascii="Arial" w:hAnsi="Arial" w:cs="Arial"/>
          <w:color w:val="auto"/>
          <w:sz w:val="22"/>
          <w:szCs w:val="22"/>
        </w:rPr>
        <w:t>,00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zł</w:t>
      </w:r>
      <w:r w:rsidR="00D001F5" w:rsidRPr="00B77578">
        <w:rPr>
          <w:rFonts w:ascii="Arial" w:hAnsi="Arial" w:cs="Arial"/>
          <w:color w:val="auto"/>
          <w:sz w:val="22"/>
          <w:szCs w:val="22"/>
        </w:rPr>
        <w:t>;</w:t>
      </w:r>
    </w:p>
    <w:p w14:paraId="70B1956A" w14:textId="77777777" w:rsidR="003E0570" w:rsidRPr="00B77578" w:rsidRDefault="003E0570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braku zmiany </w:t>
      </w:r>
      <w:r w:rsidR="006E5D27" w:rsidRPr="00B77578">
        <w:rPr>
          <w:rFonts w:ascii="Arial" w:hAnsi="Arial" w:cs="Arial"/>
          <w:color w:val="auto"/>
          <w:sz w:val="22"/>
          <w:szCs w:val="22"/>
        </w:rPr>
        <w:t>u</w:t>
      </w:r>
      <w:r w:rsidR="004C6613" w:rsidRPr="00B77578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o </w:t>
      </w:r>
      <w:r w:rsidR="00184F98" w:rsidRPr="00B77578">
        <w:rPr>
          <w:rFonts w:ascii="Arial" w:hAnsi="Arial" w:cs="Arial"/>
          <w:color w:val="auto"/>
          <w:sz w:val="22"/>
          <w:szCs w:val="22"/>
        </w:rPr>
        <w:t xml:space="preserve">dalsze </w:t>
      </w:r>
      <w:r w:rsidRPr="00B77578">
        <w:rPr>
          <w:rFonts w:ascii="Arial" w:hAnsi="Arial" w:cs="Arial"/>
          <w:color w:val="auto"/>
          <w:sz w:val="22"/>
          <w:szCs w:val="22"/>
        </w:rPr>
        <w:t>podwykonawstwo w zakresie terminu zapłaty</w:t>
      </w:r>
      <w:r w:rsidR="006A581C" w:rsidRPr="00B77578">
        <w:rPr>
          <w:rFonts w:ascii="Arial" w:hAnsi="Arial" w:cs="Arial"/>
          <w:color w:val="auto"/>
          <w:sz w:val="22"/>
          <w:szCs w:val="22"/>
        </w:rPr>
        <w:t xml:space="preserve">, zgodnie z </w:t>
      </w:r>
      <w:r w:rsidR="00134F5B" w:rsidRPr="00B77578">
        <w:rPr>
          <w:rFonts w:ascii="Arial" w:hAnsi="Arial" w:cs="Arial"/>
          <w:color w:val="auto"/>
          <w:sz w:val="22"/>
          <w:szCs w:val="22"/>
        </w:rPr>
        <w:t>§ 1</w:t>
      </w:r>
      <w:r w:rsidR="00D001F5" w:rsidRPr="00B77578">
        <w:rPr>
          <w:rFonts w:ascii="Arial" w:hAnsi="Arial" w:cs="Arial"/>
          <w:color w:val="auto"/>
          <w:sz w:val="22"/>
          <w:szCs w:val="22"/>
        </w:rPr>
        <w:t>0</w:t>
      </w:r>
      <w:r w:rsidR="00134F5B" w:rsidRPr="00B77578">
        <w:rPr>
          <w:rFonts w:ascii="Arial" w:hAnsi="Arial" w:cs="Arial"/>
          <w:color w:val="auto"/>
          <w:sz w:val="22"/>
          <w:szCs w:val="22"/>
        </w:rPr>
        <w:t xml:space="preserve"> ust. </w:t>
      </w:r>
      <w:r w:rsidR="00D001F5" w:rsidRPr="00B77578">
        <w:rPr>
          <w:rFonts w:ascii="Arial" w:hAnsi="Arial" w:cs="Arial"/>
          <w:color w:val="auto"/>
          <w:sz w:val="22"/>
          <w:szCs w:val="22"/>
        </w:rPr>
        <w:t>6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– w wysokości </w:t>
      </w:r>
      <w:r w:rsidR="001E6017" w:rsidRPr="00B77578">
        <w:rPr>
          <w:rFonts w:ascii="Arial" w:hAnsi="Arial" w:cs="Arial"/>
          <w:color w:val="auto"/>
          <w:sz w:val="22"/>
          <w:szCs w:val="22"/>
        </w:rPr>
        <w:t>5</w:t>
      </w:r>
      <w:r w:rsidR="006E5D27" w:rsidRPr="00B77578">
        <w:rPr>
          <w:rFonts w:ascii="Arial" w:hAnsi="Arial" w:cs="Arial"/>
          <w:color w:val="auto"/>
          <w:sz w:val="22"/>
          <w:szCs w:val="22"/>
        </w:rPr>
        <w:t>.</w:t>
      </w:r>
      <w:r w:rsidR="001E6017" w:rsidRPr="00B77578">
        <w:rPr>
          <w:rFonts w:ascii="Arial" w:hAnsi="Arial" w:cs="Arial"/>
          <w:color w:val="auto"/>
          <w:sz w:val="22"/>
          <w:szCs w:val="22"/>
        </w:rPr>
        <w:t>000</w:t>
      </w:r>
      <w:r w:rsidR="006E5D27" w:rsidRPr="00B77578">
        <w:rPr>
          <w:rFonts w:ascii="Arial" w:hAnsi="Arial" w:cs="Arial"/>
          <w:color w:val="auto"/>
          <w:sz w:val="22"/>
          <w:szCs w:val="22"/>
        </w:rPr>
        <w:t>,00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zł</w:t>
      </w:r>
      <w:r w:rsidR="00D001F5" w:rsidRPr="00B77578">
        <w:rPr>
          <w:rFonts w:ascii="Arial" w:hAnsi="Arial" w:cs="Arial"/>
          <w:color w:val="auto"/>
          <w:sz w:val="22"/>
          <w:szCs w:val="22"/>
        </w:rPr>
        <w:t>;</w:t>
      </w:r>
    </w:p>
    <w:p w14:paraId="67BE0761" w14:textId="77777777" w:rsidR="00F96A1C" w:rsidRPr="00B77578" w:rsidRDefault="00F96A1C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braku zapłaty lub nieterminowej zapłaty wynagrodzenia należnego </w:t>
      </w:r>
      <w:r w:rsidR="00184F98" w:rsidRPr="00B77578">
        <w:rPr>
          <w:rFonts w:ascii="Arial" w:hAnsi="Arial" w:cs="Arial"/>
          <w:color w:val="auto"/>
          <w:sz w:val="22"/>
          <w:szCs w:val="22"/>
        </w:rPr>
        <w:t xml:space="preserve">dalszym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podwykonawcom z tytułu zmiany wysokości wynagrodzenia, o której mowa w § 5 Umowy - w wysokości 0,2% niezapłaconej kwoty za każdy dzień </w:t>
      </w:r>
      <w:r w:rsidR="001D5DF5" w:rsidRPr="00B77578">
        <w:rPr>
          <w:rFonts w:ascii="Arial" w:hAnsi="Arial" w:cs="Arial"/>
          <w:color w:val="auto"/>
          <w:sz w:val="22"/>
          <w:szCs w:val="22"/>
        </w:rPr>
        <w:t>zwłoki</w:t>
      </w:r>
      <w:r w:rsidRPr="00B77578">
        <w:rPr>
          <w:rFonts w:ascii="Arial" w:hAnsi="Arial" w:cs="Arial"/>
          <w:color w:val="auto"/>
          <w:sz w:val="22"/>
          <w:szCs w:val="22"/>
        </w:rPr>
        <w:t>, licząc od następnego dnia po upływie terminu zapłaty,</w:t>
      </w:r>
    </w:p>
    <w:p w14:paraId="002E0875" w14:textId="77777777" w:rsidR="005E6634" w:rsidRPr="00B77578" w:rsidRDefault="005E6634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id="39" w:name="_Hlk64468261"/>
      <w:r w:rsidRPr="00B77578">
        <w:rPr>
          <w:rFonts w:ascii="Arial" w:hAnsi="Arial" w:cs="Arial"/>
          <w:color w:val="auto"/>
          <w:sz w:val="22"/>
          <w:szCs w:val="22"/>
        </w:rPr>
        <w:t xml:space="preserve">stwierdzenia przez </w:t>
      </w:r>
      <w:r w:rsidR="00184F98" w:rsidRPr="00B77578">
        <w:rPr>
          <w:rFonts w:ascii="Arial" w:hAnsi="Arial" w:cs="Arial"/>
          <w:color w:val="auto"/>
          <w:sz w:val="22"/>
          <w:szCs w:val="22"/>
        </w:rPr>
        <w:t xml:space="preserve">Wykonawcę </w:t>
      </w:r>
      <w:r w:rsidRPr="00B77578">
        <w:rPr>
          <w:rFonts w:ascii="Arial" w:hAnsi="Arial" w:cs="Arial"/>
          <w:color w:val="auto"/>
          <w:sz w:val="22"/>
          <w:szCs w:val="22"/>
        </w:rPr>
        <w:t>niewywiązania się</w:t>
      </w:r>
      <w:r w:rsidR="001F655E" w:rsidRPr="00B77578">
        <w:rPr>
          <w:rFonts w:ascii="Arial" w:hAnsi="Arial" w:cs="Arial"/>
          <w:color w:val="auto"/>
          <w:sz w:val="22"/>
          <w:szCs w:val="22"/>
        </w:rPr>
        <w:t>,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E95639" w:rsidRPr="00B77578">
        <w:rPr>
          <w:rFonts w:ascii="Arial" w:hAnsi="Arial" w:cs="Arial"/>
          <w:color w:val="auto"/>
          <w:sz w:val="22"/>
          <w:szCs w:val="22"/>
        </w:rPr>
        <w:t xml:space="preserve">z </w:t>
      </w:r>
      <w:r w:rsidR="00C90806" w:rsidRPr="00B77578">
        <w:rPr>
          <w:rFonts w:ascii="Arial" w:hAnsi="Arial" w:cs="Arial"/>
          <w:color w:val="auto"/>
          <w:sz w:val="22"/>
          <w:szCs w:val="22"/>
        </w:rPr>
        <w:t xml:space="preserve">przyczyn leżących po stronie </w:t>
      </w:r>
      <w:r w:rsidR="00184F98" w:rsidRPr="00B77578">
        <w:rPr>
          <w:rFonts w:ascii="Arial" w:hAnsi="Arial" w:cs="Arial"/>
          <w:color w:val="auto"/>
          <w:sz w:val="22"/>
          <w:szCs w:val="22"/>
        </w:rPr>
        <w:t>Podw</w:t>
      </w:r>
      <w:r w:rsidR="00E95639" w:rsidRPr="00B77578">
        <w:rPr>
          <w:rFonts w:ascii="Arial" w:hAnsi="Arial" w:cs="Arial"/>
          <w:color w:val="auto"/>
          <w:sz w:val="22"/>
          <w:szCs w:val="22"/>
        </w:rPr>
        <w:t>ykonawcy</w:t>
      </w:r>
      <w:r w:rsidR="001F655E" w:rsidRPr="00B77578">
        <w:rPr>
          <w:rFonts w:ascii="Arial" w:hAnsi="Arial" w:cs="Arial"/>
          <w:color w:val="auto"/>
          <w:sz w:val="22"/>
          <w:szCs w:val="22"/>
        </w:rPr>
        <w:t>,</w:t>
      </w:r>
      <w:r w:rsidR="00E95639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Pr="00B77578">
        <w:rPr>
          <w:rFonts w:ascii="Arial" w:hAnsi="Arial" w:cs="Arial"/>
          <w:color w:val="auto"/>
          <w:sz w:val="22"/>
          <w:szCs w:val="22"/>
        </w:rPr>
        <w:t>z obowiązków</w:t>
      </w:r>
      <w:r w:rsidR="00E95639" w:rsidRPr="00B77578">
        <w:rPr>
          <w:rFonts w:ascii="Arial" w:hAnsi="Arial" w:cs="Arial"/>
          <w:color w:val="auto"/>
          <w:sz w:val="22"/>
          <w:szCs w:val="22"/>
        </w:rPr>
        <w:t xml:space="preserve"> określonych w</w:t>
      </w:r>
      <w:r w:rsidR="006E5D27" w:rsidRPr="00B77578">
        <w:rPr>
          <w:rFonts w:ascii="Arial" w:hAnsi="Arial" w:cs="Arial"/>
          <w:color w:val="auto"/>
          <w:sz w:val="22"/>
          <w:szCs w:val="22"/>
        </w:rPr>
        <w:t xml:space="preserve"> § </w:t>
      </w:r>
      <w:r w:rsidR="00D001F5" w:rsidRPr="00B77578">
        <w:rPr>
          <w:rFonts w:ascii="Arial" w:hAnsi="Arial" w:cs="Arial"/>
          <w:color w:val="auto"/>
          <w:sz w:val="22"/>
          <w:szCs w:val="22"/>
        </w:rPr>
        <w:t>8</w:t>
      </w:r>
      <w:r w:rsidR="006E5D27" w:rsidRPr="00B77578">
        <w:rPr>
          <w:rFonts w:ascii="Arial" w:hAnsi="Arial" w:cs="Arial"/>
          <w:color w:val="auto"/>
          <w:sz w:val="22"/>
          <w:szCs w:val="22"/>
        </w:rPr>
        <w:t xml:space="preserve"> Umowy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, z wyłączeniem powodów, które zostały opisane w pozostałych punktach dotyczących kar umownych – w wysokości </w:t>
      </w:r>
      <w:r w:rsidR="00B85D8B" w:rsidRPr="00B77578">
        <w:rPr>
          <w:rFonts w:ascii="Arial" w:hAnsi="Arial" w:cs="Arial"/>
          <w:color w:val="auto"/>
          <w:sz w:val="22"/>
          <w:szCs w:val="22"/>
        </w:rPr>
        <w:t>500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zł za każdy stwierdzony przypadek;</w:t>
      </w:r>
    </w:p>
    <w:bookmarkEnd w:id="39"/>
    <w:p w14:paraId="0107196B" w14:textId="024634DB" w:rsidR="005E6634" w:rsidRPr="00B77578" w:rsidRDefault="005E6634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 xml:space="preserve">stwierdzenia przez </w:t>
      </w:r>
      <w:r w:rsidR="00184F98" w:rsidRPr="00B77578">
        <w:rPr>
          <w:rFonts w:ascii="Arial" w:hAnsi="Arial" w:cs="Arial"/>
          <w:color w:val="auto"/>
          <w:sz w:val="22"/>
          <w:szCs w:val="22"/>
        </w:rPr>
        <w:t xml:space="preserve">Wykonawcę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przypadku rażącego naruszenia przez </w:t>
      </w:r>
      <w:r w:rsidR="00184F98" w:rsidRPr="00B77578">
        <w:rPr>
          <w:rFonts w:ascii="Arial" w:hAnsi="Arial" w:cs="Arial"/>
          <w:color w:val="auto"/>
          <w:sz w:val="22"/>
          <w:szCs w:val="22"/>
        </w:rPr>
        <w:t>Podw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ykonawcę przepisów BHP, p-poż lub ochrony środowiska, w szczególności naruszenia skutkującego zagrożeniem życia ludzi, nieodwracalnymi szkodami w środowisku lub skażeniem środowiska, a także naruszenia skutkującego konsekwencjami prawnymi dla </w:t>
      </w:r>
      <w:r w:rsidR="00184F98" w:rsidRPr="00B77578">
        <w:rPr>
          <w:rFonts w:ascii="Arial" w:hAnsi="Arial" w:cs="Arial"/>
          <w:color w:val="auto"/>
          <w:sz w:val="22"/>
          <w:szCs w:val="22"/>
        </w:rPr>
        <w:t xml:space="preserve">Wykonawcy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(np. realizacja przedmiotu zamówienia lub przebywanie na terenie realizacji przedmiotu zamówienia pracowników </w:t>
      </w:r>
      <w:r w:rsidR="00184F98" w:rsidRPr="00B77578">
        <w:rPr>
          <w:rFonts w:ascii="Arial" w:hAnsi="Arial" w:cs="Arial"/>
          <w:color w:val="auto"/>
          <w:sz w:val="22"/>
          <w:szCs w:val="22"/>
        </w:rPr>
        <w:t>Podw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ykonawcy w stanie nietrzeźwym, pod wpływem narkotyków lub innych środków odurzających, wykonywanie prac przez pracowników bez wymaganych uprawnień lub przeszkolenia, wycięcie drzewa bez wymaganych prawem decyzji, spowodowanie nieodwracalnych szkód w środowisku) </w:t>
      </w:r>
      <w:bookmarkStart w:id="40" w:name="_Hlk101780799"/>
      <w:r w:rsidRPr="00B77578">
        <w:rPr>
          <w:rFonts w:ascii="Arial" w:hAnsi="Arial" w:cs="Arial"/>
          <w:color w:val="auto"/>
          <w:sz w:val="22"/>
          <w:szCs w:val="22"/>
        </w:rPr>
        <w:t xml:space="preserve">– w wysokości </w:t>
      </w:r>
      <w:r w:rsidR="000B3F66" w:rsidRPr="00B77578">
        <w:rPr>
          <w:rFonts w:ascii="Arial" w:hAnsi="Arial" w:cs="Arial"/>
          <w:color w:val="auto"/>
          <w:sz w:val="22"/>
          <w:szCs w:val="22"/>
        </w:rPr>
        <w:t>……………</w:t>
      </w:r>
      <w:r w:rsidR="00BF569A" w:rsidRPr="00B77578">
        <w:rPr>
          <w:rFonts w:ascii="Arial" w:hAnsi="Arial" w:cs="Arial"/>
          <w:color w:val="auto"/>
          <w:sz w:val="22"/>
          <w:szCs w:val="22"/>
        </w:rPr>
        <w:t xml:space="preserve"> zł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106602" w:rsidRPr="00B77578">
        <w:rPr>
          <w:rFonts w:ascii="Arial" w:hAnsi="Arial" w:cs="Arial"/>
          <w:color w:val="auto"/>
          <w:sz w:val="22"/>
          <w:szCs w:val="22"/>
        </w:rPr>
        <w:t>(nie mniej niż 1</w:t>
      </w:r>
      <w:r w:rsidR="000B3F66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106602" w:rsidRPr="00B77578">
        <w:rPr>
          <w:rFonts w:ascii="Arial" w:hAnsi="Arial" w:cs="Arial"/>
          <w:color w:val="auto"/>
          <w:sz w:val="22"/>
          <w:szCs w:val="22"/>
        </w:rPr>
        <w:t>000</w:t>
      </w:r>
      <w:r w:rsidR="006E5D27" w:rsidRPr="00B77578">
        <w:rPr>
          <w:rFonts w:ascii="Arial" w:hAnsi="Arial" w:cs="Arial"/>
          <w:color w:val="auto"/>
          <w:sz w:val="22"/>
          <w:szCs w:val="22"/>
        </w:rPr>
        <w:t>,00</w:t>
      </w:r>
      <w:r w:rsidR="00106602" w:rsidRPr="00B77578">
        <w:rPr>
          <w:rFonts w:ascii="Arial" w:hAnsi="Arial" w:cs="Arial"/>
          <w:color w:val="auto"/>
          <w:sz w:val="22"/>
          <w:szCs w:val="22"/>
        </w:rPr>
        <w:t xml:space="preserve"> zł) </w:t>
      </w:r>
      <w:r w:rsidRPr="00B77578">
        <w:rPr>
          <w:rFonts w:ascii="Arial" w:hAnsi="Arial" w:cs="Arial"/>
          <w:color w:val="auto"/>
          <w:sz w:val="22"/>
          <w:szCs w:val="22"/>
        </w:rPr>
        <w:t>za każdy stwierdzony przypadek;</w:t>
      </w:r>
    </w:p>
    <w:bookmarkEnd w:id="40"/>
    <w:p w14:paraId="0866D818" w14:textId="77777777" w:rsidR="002D5582" w:rsidRPr="00B77578" w:rsidRDefault="002D5582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ni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ezrealizowania robót zgodnie z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harmonogramem robót </w:t>
      </w:r>
      <w:r w:rsidR="00D001F5" w:rsidRPr="00B77578">
        <w:rPr>
          <w:rFonts w:ascii="Arial" w:hAnsi="Arial" w:cs="Arial"/>
          <w:color w:val="auto"/>
          <w:sz w:val="22"/>
          <w:szCs w:val="22"/>
        </w:rPr>
        <w:t xml:space="preserve">-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w wysokości 0,1% </w:t>
      </w:r>
      <w:r w:rsidR="00586FD1" w:rsidRPr="00B77578">
        <w:rPr>
          <w:rFonts w:ascii="Arial" w:hAnsi="Arial" w:cs="Arial"/>
          <w:color w:val="auto"/>
          <w:sz w:val="22"/>
          <w:szCs w:val="22"/>
        </w:rPr>
        <w:t>wynagrodzenia umownego netto</w:t>
      </w:r>
      <w:r w:rsidRPr="00B77578">
        <w:rPr>
          <w:rFonts w:ascii="Arial" w:hAnsi="Arial" w:cs="Arial"/>
          <w:color w:val="auto"/>
          <w:sz w:val="22"/>
          <w:szCs w:val="22"/>
        </w:rPr>
        <w:t>,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określonego w § 4 </w:t>
      </w:r>
      <w:r w:rsidR="00C838D2" w:rsidRPr="00B77578">
        <w:rPr>
          <w:rFonts w:ascii="Arial" w:hAnsi="Arial" w:cs="Arial"/>
          <w:color w:val="auto"/>
          <w:sz w:val="22"/>
          <w:szCs w:val="22"/>
        </w:rPr>
        <w:t xml:space="preserve">ust. 1 </w:t>
      </w:r>
      <w:r w:rsidR="006E5D27" w:rsidRPr="00B77578">
        <w:rPr>
          <w:rFonts w:ascii="Arial" w:hAnsi="Arial" w:cs="Arial"/>
          <w:color w:val="auto"/>
          <w:sz w:val="22"/>
          <w:szCs w:val="22"/>
        </w:rPr>
        <w:t>U</w:t>
      </w:r>
      <w:r w:rsidR="00586FD1" w:rsidRPr="00B77578">
        <w:rPr>
          <w:rFonts w:ascii="Arial" w:hAnsi="Arial" w:cs="Arial"/>
          <w:color w:val="auto"/>
          <w:sz w:val="22"/>
          <w:szCs w:val="22"/>
        </w:rPr>
        <w:t>mowy</w:t>
      </w:r>
      <w:r w:rsidRPr="00B77578">
        <w:rPr>
          <w:rFonts w:ascii="Arial" w:hAnsi="Arial" w:cs="Arial"/>
          <w:color w:val="auto"/>
          <w:sz w:val="22"/>
          <w:szCs w:val="22"/>
        </w:rPr>
        <w:t>,</w:t>
      </w:r>
      <w:r w:rsidR="00586FD1"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za każdy dzień </w:t>
      </w:r>
      <w:r w:rsidR="00D32B83" w:rsidRPr="00B77578">
        <w:rPr>
          <w:rFonts w:ascii="Arial" w:hAnsi="Arial" w:cs="Arial"/>
          <w:color w:val="auto"/>
          <w:sz w:val="22"/>
          <w:szCs w:val="22"/>
        </w:rPr>
        <w:t xml:space="preserve">zwłoki </w:t>
      </w:r>
      <w:r w:rsidRPr="00B77578">
        <w:rPr>
          <w:rFonts w:ascii="Arial" w:hAnsi="Arial" w:cs="Arial"/>
          <w:color w:val="auto"/>
          <w:sz w:val="22"/>
          <w:szCs w:val="22"/>
        </w:rPr>
        <w:t>po upływie terminu wyznaczonego w harmonogramie</w:t>
      </w:r>
      <w:r w:rsidR="00D001F5" w:rsidRPr="00B77578">
        <w:rPr>
          <w:rFonts w:ascii="Arial" w:hAnsi="Arial" w:cs="Arial"/>
          <w:color w:val="auto"/>
          <w:sz w:val="22"/>
          <w:szCs w:val="22"/>
        </w:rPr>
        <w:t>;</w:t>
      </w:r>
    </w:p>
    <w:p w14:paraId="6C7CD7BC" w14:textId="77777777" w:rsidR="006E5D27" w:rsidRPr="00B77578" w:rsidRDefault="006E5D27" w:rsidP="008257C3">
      <w:pPr>
        <w:pStyle w:val="anakap"/>
        <w:numPr>
          <w:ilvl w:val="0"/>
          <w:numId w:val="4"/>
        </w:numPr>
        <w:tabs>
          <w:tab w:val="clear" w:pos="673"/>
        </w:tabs>
        <w:suppressAutoHyphens/>
        <w:spacing w:after="120"/>
        <w:ind w:left="851" w:hanging="425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lastRenderedPageBreak/>
        <w:t>braku Kierownika robót lub os</w:t>
      </w:r>
      <w:r w:rsidR="00D001F5" w:rsidRPr="00B77578">
        <w:rPr>
          <w:rFonts w:ascii="Arial" w:hAnsi="Arial" w:cs="Arial"/>
          <w:color w:val="auto"/>
          <w:sz w:val="22"/>
          <w:szCs w:val="22"/>
        </w:rPr>
        <w:t>oby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pełniąc</w:t>
      </w:r>
      <w:r w:rsidR="00D001F5" w:rsidRPr="00B77578">
        <w:rPr>
          <w:rFonts w:ascii="Arial" w:hAnsi="Arial" w:cs="Arial"/>
          <w:color w:val="auto"/>
          <w:sz w:val="22"/>
          <w:szCs w:val="22"/>
        </w:rPr>
        <w:t>ej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</w:t>
      </w:r>
      <w:r w:rsidR="00D001F5" w:rsidRPr="00B77578">
        <w:rPr>
          <w:rFonts w:ascii="Arial" w:hAnsi="Arial" w:cs="Arial"/>
          <w:color w:val="auto"/>
          <w:sz w:val="22"/>
          <w:szCs w:val="22"/>
        </w:rPr>
        <w:t>jego funkcję</w:t>
      </w:r>
      <w:r w:rsidRPr="00B77578">
        <w:rPr>
          <w:rFonts w:ascii="Arial" w:hAnsi="Arial" w:cs="Arial"/>
          <w:color w:val="auto"/>
          <w:sz w:val="22"/>
          <w:szCs w:val="22"/>
        </w:rPr>
        <w:t xml:space="preserve"> w zastępstwie - w wysokości 5 000,00 zł za każdy dzień nieobecności Kierownika na budowie.</w:t>
      </w:r>
    </w:p>
    <w:p w14:paraId="0C6D439B" w14:textId="77777777" w:rsidR="002D5582" w:rsidRPr="00B77578" w:rsidRDefault="00184F98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 xml:space="preserve">Wykonawca </w:t>
      </w:r>
      <w:r w:rsidR="002D5582" w:rsidRPr="00B77578">
        <w:rPr>
          <w:rFonts w:ascii="Arial" w:hAnsi="Arial" w:cs="Arial"/>
          <w:color w:val="auto"/>
          <w:sz w:val="22"/>
        </w:rPr>
        <w:t xml:space="preserve">zapłaci </w:t>
      </w:r>
      <w:r w:rsidRPr="00B77578">
        <w:rPr>
          <w:rFonts w:ascii="Arial" w:hAnsi="Arial" w:cs="Arial"/>
          <w:color w:val="auto"/>
          <w:sz w:val="22"/>
        </w:rPr>
        <w:t>Podw</w:t>
      </w:r>
      <w:r w:rsidR="002D5582" w:rsidRPr="00B77578">
        <w:rPr>
          <w:rFonts w:ascii="Arial" w:hAnsi="Arial" w:cs="Arial"/>
          <w:color w:val="auto"/>
          <w:sz w:val="22"/>
        </w:rPr>
        <w:t xml:space="preserve">ykonawcy karę umowną z tytułu odstąpienia od </w:t>
      </w:r>
      <w:r w:rsidR="001727BB" w:rsidRPr="00B77578">
        <w:rPr>
          <w:rFonts w:ascii="Arial" w:hAnsi="Arial" w:cs="Arial"/>
          <w:color w:val="auto"/>
          <w:sz w:val="22"/>
        </w:rPr>
        <w:t xml:space="preserve">Umowy </w:t>
      </w:r>
      <w:r w:rsidR="002D5582" w:rsidRPr="00B77578">
        <w:rPr>
          <w:rFonts w:ascii="Arial" w:hAnsi="Arial" w:cs="Arial"/>
          <w:color w:val="auto"/>
          <w:sz w:val="22"/>
        </w:rPr>
        <w:t xml:space="preserve">przez </w:t>
      </w:r>
      <w:r w:rsidRPr="00B77578">
        <w:rPr>
          <w:rFonts w:ascii="Arial" w:hAnsi="Arial" w:cs="Arial"/>
          <w:color w:val="auto"/>
          <w:sz w:val="22"/>
        </w:rPr>
        <w:t xml:space="preserve">Wykonawcę </w:t>
      </w:r>
      <w:r w:rsidR="002D5582" w:rsidRPr="00B77578">
        <w:rPr>
          <w:rFonts w:ascii="Arial" w:hAnsi="Arial" w:cs="Arial"/>
          <w:color w:val="auto"/>
          <w:sz w:val="22"/>
        </w:rPr>
        <w:t>z przyczyn zależny</w:t>
      </w:r>
      <w:r w:rsidR="00586FD1" w:rsidRPr="00B77578">
        <w:rPr>
          <w:rFonts w:ascii="Arial" w:hAnsi="Arial" w:cs="Arial"/>
          <w:color w:val="auto"/>
          <w:sz w:val="22"/>
        </w:rPr>
        <w:t xml:space="preserve">ch od </w:t>
      </w:r>
      <w:r w:rsidRPr="00B77578">
        <w:rPr>
          <w:rFonts w:ascii="Arial" w:hAnsi="Arial" w:cs="Arial"/>
          <w:color w:val="auto"/>
          <w:sz w:val="22"/>
        </w:rPr>
        <w:t xml:space="preserve">Wykonawcy </w:t>
      </w:r>
      <w:r w:rsidR="006E5D27" w:rsidRPr="00B77578">
        <w:rPr>
          <w:rFonts w:ascii="Arial" w:hAnsi="Arial" w:cs="Arial"/>
          <w:color w:val="auto"/>
          <w:sz w:val="22"/>
        </w:rPr>
        <w:t>-</w:t>
      </w:r>
      <w:r w:rsidR="002D5582" w:rsidRPr="00B77578">
        <w:rPr>
          <w:rFonts w:ascii="Arial" w:hAnsi="Arial" w:cs="Arial"/>
          <w:color w:val="auto"/>
          <w:sz w:val="22"/>
        </w:rPr>
        <w:t xml:space="preserve"> z wyjątkiem wystąpienia istotnej zmiany okoliczności powodującej, że wykonanie </w:t>
      </w:r>
      <w:r w:rsidR="001727BB" w:rsidRPr="00B77578">
        <w:rPr>
          <w:rFonts w:ascii="Arial" w:hAnsi="Arial" w:cs="Arial"/>
          <w:color w:val="auto"/>
          <w:sz w:val="22"/>
        </w:rPr>
        <w:t xml:space="preserve">Umowy </w:t>
      </w:r>
      <w:r w:rsidR="002D5582" w:rsidRPr="00B77578">
        <w:rPr>
          <w:rFonts w:ascii="Arial" w:hAnsi="Arial" w:cs="Arial"/>
          <w:color w:val="auto"/>
          <w:sz w:val="22"/>
        </w:rPr>
        <w:t xml:space="preserve">nie leży w interesie publicznym, czego nie można przewidzieć w chwili zawarcia </w:t>
      </w:r>
      <w:r w:rsidR="001727BB" w:rsidRPr="00B77578">
        <w:rPr>
          <w:rFonts w:ascii="Arial" w:hAnsi="Arial" w:cs="Arial"/>
          <w:color w:val="auto"/>
          <w:sz w:val="22"/>
        </w:rPr>
        <w:t>Umowy</w:t>
      </w:r>
      <w:r w:rsidR="002D5582" w:rsidRPr="00B77578">
        <w:rPr>
          <w:rFonts w:ascii="Arial" w:hAnsi="Arial" w:cs="Arial"/>
          <w:color w:val="auto"/>
          <w:sz w:val="22"/>
        </w:rPr>
        <w:t xml:space="preserve">, </w:t>
      </w:r>
      <w:r w:rsidR="006E5D27" w:rsidRPr="00B77578">
        <w:rPr>
          <w:rFonts w:ascii="Arial" w:hAnsi="Arial" w:cs="Arial"/>
          <w:color w:val="auto"/>
          <w:sz w:val="22"/>
          <w:szCs w:val="22"/>
        </w:rPr>
        <w:t>lub gdy dalsze wykonywanie umowy może zagrozić istotnemu interesowi bezpieczeństwa państwa lub bezpieczeństwu publicznemu</w:t>
      </w:r>
      <w:r w:rsidR="006E5D27" w:rsidRPr="00B77578">
        <w:rPr>
          <w:rFonts w:ascii="Arial" w:hAnsi="Arial" w:cs="Arial"/>
          <w:color w:val="auto"/>
          <w:sz w:val="22"/>
        </w:rPr>
        <w:t xml:space="preserve">, </w:t>
      </w:r>
      <w:r w:rsidR="002D5582" w:rsidRPr="00B77578">
        <w:rPr>
          <w:rFonts w:ascii="Arial" w:hAnsi="Arial" w:cs="Arial"/>
          <w:color w:val="auto"/>
          <w:sz w:val="22"/>
        </w:rPr>
        <w:t>w wysokości 20% wynagrodzenia umownego netto określonego w §</w:t>
      </w:r>
      <w:r w:rsidR="00F23D3A" w:rsidRPr="00B77578">
        <w:rPr>
          <w:rFonts w:ascii="Arial" w:hAnsi="Arial" w:cs="Arial"/>
          <w:color w:val="auto"/>
          <w:sz w:val="22"/>
        </w:rPr>
        <w:t xml:space="preserve"> </w:t>
      </w:r>
      <w:r w:rsidR="002D5582" w:rsidRPr="00B77578">
        <w:rPr>
          <w:rFonts w:ascii="Arial" w:hAnsi="Arial" w:cs="Arial"/>
          <w:color w:val="auto"/>
          <w:sz w:val="22"/>
        </w:rPr>
        <w:t xml:space="preserve">4 </w:t>
      </w:r>
      <w:r w:rsidR="00A45F14" w:rsidRPr="00B77578">
        <w:rPr>
          <w:rFonts w:ascii="Arial" w:hAnsi="Arial" w:cs="Arial"/>
          <w:color w:val="auto"/>
          <w:sz w:val="22"/>
        </w:rPr>
        <w:t xml:space="preserve">ust. 1 </w:t>
      </w:r>
      <w:r w:rsidR="001727BB" w:rsidRPr="00B77578">
        <w:rPr>
          <w:rFonts w:ascii="Arial" w:hAnsi="Arial" w:cs="Arial"/>
          <w:color w:val="auto"/>
          <w:sz w:val="22"/>
        </w:rPr>
        <w:t>Umowy</w:t>
      </w:r>
      <w:r w:rsidR="00700E54" w:rsidRPr="00B77578">
        <w:rPr>
          <w:rFonts w:ascii="Arial" w:hAnsi="Arial" w:cs="Arial"/>
          <w:color w:val="auto"/>
          <w:sz w:val="22"/>
        </w:rPr>
        <w:t>.</w:t>
      </w:r>
    </w:p>
    <w:p w14:paraId="56C751F8" w14:textId="77777777" w:rsidR="002D5582" w:rsidRPr="00B77578" w:rsidRDefault="002D5582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Strony ustalają, że będą mogły dochodzić odszkodowania uzupełniającego wysokość kar umownych do wysokości rzeczywiście poniesionej szkody i utraconych korzyści.</w:t>
      </w:r>
    </w:p>
    <w:p w14:paraId="37A08DEE" w14:textId="77777777" w:rsidR="002D5582" w:rsidRPr="00B77578" w:rsidRDefault="002D5582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Kara umowna powinna być zapłacona przez Stronę</w:t>
      </w:r>
      <w:r w:rsidR="00586FD1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która naruszyła postanowienia </w:t>
      </w:r>
      <w:r w:rsidR="001727BB" w:rsidRPr="00B77578">
        <w:rPr>
          <w:rFonts w:ascii="Arial" w:hAnsi="Arial" w:cs="Arial"/>
          <w:color w:val="auto"/>
          <w:sz w:val="22"/>
        </w:rPr>
        <w:t>Umowy</w:t>
      </w:r>
      <w:r w:rsidR="00D001F5" w:rsidRPr="00B77578">
        <w:rPr>
          <w:rFonts w:ascii="Arial" w:hAnsi="Arial" w:cs="Arial"/>
          <w:color w:val="auto"/>
          <w:sz w:val="22"/>
        </w:rPr>
        <w:t>,</w:t>
      </w:r>
      <w:r w:rsidR="001727BB" w:rsidRPr="00B77578">
        <w:rPr>
          <w:rFonts w:ascii="Arial" w:hAnsi="Arial" w:cs="Arial"/>
          <w:color w:val="auto"/>
          <w:sz w:val="22"/>
        </w:rPr>
        <w:t xml:space="preserve"> </w:t>
      </w:r>
      <w:r w:rsidRPr="00B77578">
        <w:rPr>
          <w:rFonts w:ascii="Arial" w:hAnsi="Arial" w:cs="Arial"/>
          <w:color w:val="auto"/>
          <w:sz w:val="22"/>
        </w:rPr>
        <w:t>w terminie 14 dni</w:t>
      </w:r>
      <w:r w:rsidR="00D001F5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licząc od dnia wystąpienia przez d</w:t>
      </w:r>
      <w:r w:rsidR="00586FD1" w:rsidRPr="00B77578">
        <w:rPr>
          <w:rFonts w:ascii="Arial" w:hAnsi="Arial" w:cs="Arial"/>
          <w:color w:val="auto"/>
          <w:sz w:val="22"/>
        </w:rPr>
        <w:t xml:space="preserve">rugą </w:t>
      </w:r>
      <w:r w:rsidR="00D001F5" w:rsidRPr="00B77578">
        <w:rPr>
          <w:rFonts w:ascii="Arial" w:hAnsi="Arial" w:cs="Arial"/>
          <w:color w:val="auto"/>
          <w:sz w:val="22"/>
        </w:rPr>
        <w:t>S</w:t>
      </w:r>
      <w:r w:rsidR="00586FD1" w:rsidRPr="00B77578">
        <w:rPr>
          <w:rFonts w:ascii="Arial" w:hAnsi="Arial" w:cs="Arial"/>
          <w:color w:val="auto"/>
          <w:sz w:val="22"/>
        </w:rPr>
        <w:t xml:space="preserve">tronę z </w:t>
      </w:r>
      <w:r w:rsidR="003967B8" w:rsidRPr="00B77578">
        <w:rPr>
          <w:rFonts w:ascii="Arial" w:hAnsi="Arial" w:cs="Arial"/>
          <w:color w:val="auto"/>
          <w:sz w:val="22"/>
        </w:rPr>
        <w:t xml:space="preserve">pisemnym </w:t>
      </w:r>
      <w:r w:rsidR="00586FD1" w:rsidRPr="00B77578">
        <w:rPr>
          <w:rFonts w:ascii="Arial" w:hAnsi="Arial" w:cs="Arial"/>
          <w:color w:val="auto"/>
          <w:sz w:val="22"/>
        </w:rPr>
        <w:t>żądaniem zapłaty.</w:t>
      </w:r>
    </w:p>
    <w:p w14:paraId="2571C073" w14:textId="77777777" w:rsidR="002D5582" w:rsidRPr="00B77578" w:rsidRDefault="00A15DF0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 xml:space="preserve">W przypadku niedotrzymania terminu określonego w ust. 4 </w:t>
      </w:r>
      <w:r w:rsidR="00EE5771" w:rsidRPr="00B77578">
        <w:rPr>
          <w:rFonts w:ascii="Arial" w:hAnsi="Arial" w:cs="Arial"/>
          <w:color w:val="auto"/>
          <w:sz w:val="22"/>
        </w:rPr>
        <w:t xml:space="preserve">Wykonawca </w:t>
      </w:r>
      <w:r w:rsidRPr="00B77578">
        <w:rPr>
          <w:rFonts w:ascii="Arial" w:hAnsi="Arial" w:cs="Arial"/>
          <w:color w:val="auto"/>
          <w:sz w:val="22"/>
        </w:rPr>
        <w:t>będzie uprawniony</w:t>
      </w:r>
      <w:r w:rsidR="002C2F0A" w:rsidRPr="00B77578">
        <w:rPr>
          <w:rFonts w:ascii="Arial" w:hAnsi="Arial" w:cs="Arial"/>
          <w:color w:val="auto"/>
          <w:sz w:val="22"/>
        </w:rPr>
        <w:t>, za zgodą Zamawiającego,</w:t>
      </w:r>
      <w:r w:rsidRPr="00B77578">
        <w:rPr>
          <w:rFonts w:ascii="Arial" w:hAnsi="Arial" w:cs="Arial"/>
          <w:color w:val="auto"/>
          <w:sz w:val="22"/>
        </w:rPr>
        <w:t xml:space="preserve"> do potrącenia kar umownych z wynagrodzenia </w:t>
      </w:r>
      <w:r w:rsidR="00EE5771" w:rsidRPr="00B77578">
        <w:rPr>
          <w:rFonts w:ascii="Arial" w:hAnsi="Arial" w:cs="Arial"/>
          <w:color w:val="auto"/>
          <w:sz w:val="22"/>
        </w:rPr>
        <w:t>Podw</w:t>
      </w:r>
      <w:r w:rsidRPr="00B77578">
        <w:rPr>
          <w:rFonts w:ascii="Arial" w:hAnsi="Arial" w:cs="Arial"/>
          <w:color w:val="auto"/>
          <w:sz w:val="22"/>
        </w:rPr>
        <w:t xml:space="preserve">ykonawcy wynikającego z </w:t>
      </w:r>
      <w:r w:rsidR="001727BB" w:rsidRPr="00B77578">
        <w:rPr>
          <w:rFonts w:ascii="Arial" w:hAnsi="Arial" w:cs="Arial"/>
          <w:color w:val="auto"/>
          <w:sz w:val="22"/>
        </w:rPr>
        <w:t xml:space="preserve">Umowy </w:t>
      </w:r>
      <w:r w:rsidRPr="00B77578">
        <w:rPr>
          <w:rFonts w:ascii="Arial" w:hAnsi="Arial" w:cs="Arial"/>
          <w:color w:val="auto"/>
          <w:sz w:val="22"/>
        </w:rPr>
        <w:t xml:space="preserve">lub z innych należności </w:t>
      </w:r>
      <w:r w:rsidR="00EE5771" w:rsidRPr="00B77578">
        <w:rPr>
          <w:rFonts w:ascii="Arial" w:hAnsi="Arial" w:cs="Arial"/>
          <w:color w:val="auto"/>
          <w:sz w:val="22"/>
        </w:rPr>
        <w:t>Podw</w:t>
      </w:r>
      <w:r w:rsidRPr="00B77578">
        <w:rPr>
          <w:rFonts w:ascii="Arial" w:hAnsi="Arial" w:cs="Arial"/>
          <w:color w:val="auto"/>
          <w:sz w:val="22"/>
        </w:rPr>
        <w:t xml:space="preserve">ykonawcy wynikających z innych umów zawartych z </w:t>
      </w:r>
      <w:r w:rsidR="00EE5771" w:rsidRPr="00B77578">
        <w:rPr>
          <w:rFonts w:ascii="Arial" w:hAnsi="Arial" w:cs="Arial"/>
          <w:color w:val="auto"/>
          <w:sz w:val="22"/>
        </w:rPr>
        <w:t>Wykonawcą</w:t>
      </w:r>
      <w:r w:rsidRPr="00B77578">
        <w:rPr>
          <w:rFonts w:ascii="Arial" w:hAnsi="Arial" w:cs="Arial"/>
          <w:color w:val="auto"/>
          <w:sz w:val="22"/>
        </w:rPr>
        <w:t>, na co Wykonawca wyraża zgodę</w:t>
      </w:r>
      <w:r w:rsidR="00586FD1" w:rsidRPr="00B77578">
        <w:rPr>
          <w:rFonts w:ascii="Arial" w:hAnsi="Arial" w:cs="Arial"/>
          <w:color w:val="auto"/>
          <w:sz w:val="22"/>
        </w:rPr>
        <w:t>.</w:t>
      </w:r>
    </w:p>
    <w:p w14:paraId="17F0BF37" w14:textId="77777777" w:rsidR="00A03C3D" w:rsidRPr="00B77578" w:rsidRDefault="00A03C3D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>Kary umowne mogą podlegać sumowaniu.</w:t>
      </w:r>
    </w:p>
    <w:p w14:paraId="09E466BE" w14:textId="77777777" w:rsidR="00421768" w:rsidRPr="00B77578" w:rsidRDefault="00421768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 xml:space="preserve">Limit kar umownych, jakich </w:t>
      </w:r>
      <w:r w:rsidR="00EE5771" w:rsidRPr="00B77578">
        <w:rPr>
          <w:rFonts w:ascii="Arial" w:hAnsi="Arial" w:cs="Arial"/>
          <w:color w:val="auto"/>
          <w:sz w:val="22"/>
        </w:rPr>
        <w:t xml:space="preserve">Wykonawca </w:t>
      </w:r>
      <w:r w:rsidRPr="00B77578">
        <w:rPr>
          <w:rFonts w:ascii="Arial" w:hAnsi="Arial" w:cs="Arial"/>
          <w:color w:val="auto"/>
          <w:sz w:val="22"/>
        </w:rPr>
        <w:t xml:space="preserve">może żądać łącznie od </w:t>
      </w:r>
      <w:r w:rsidR="00EE5771" w:rsidRPr="00B77578">
        <w:rPr>
          <w:rFonts w:ascii="Arial" w:hAnsi="Arial" w:cs="Arial"/>
          <w:color w:val="auto"/>
          <w:sz w:val="22"/>
        </w:rPr>
        <w:t>Podwy</w:t>
      </w:r>
      <w:r w:rsidRPr="00B77578">
        <w:rPr>
          <w:rFonts w:ascii="Arial" w:hAnsi="Arial" w:cs="Arial"/>
          <w:color w:val="auto"/>
          <w:sz w:val="22"/>
        </w:rPr>
        <w:t>konawcy z tytułów przewidzianych w ust. 1 pkt 4</w:t>
      </w:r>
      <w:r w:rsidR="00A40120" w:rsidRPr="00B77578">
        <w:rPr>
          <w:rFonts w:ascii="Arial" w:hAnsi="Arial" w:cs="Arial"/>
          <w:color w:val="auto"/>
          <w:sz w:val="22"/>
        </w:rPr>
        <w:t>)</w:t>
      </w:r>
      <w:r w:rsidRPr="00B77578">
        <w:rPr>
          <w:rFonts w:ascii="Arial" w:hAnsi="Arial" w:cs="Arial"/>
          <w:color w:val="auto"/>
          <w:sz w:val="22"/>
        </w:rPr>
        <w:t xml:space="preserve"> i ust. 1 pkt 5</w:t>
      </w:r>
      <w:r w:rsidR="00A40120" w:rsidRPr="00B77578">
        <w:rPr>
          <w:rFonts w:ascii="Arial" w:hAnsi="Arial" w:cs="Arial"/>
          <w:color w:val="auto"/>
          <w:sz w:val="22"/>
        </w:rPr>
        <w:t>)</w:t>
      </w:r>
      <w:r w:rsidR="00D001F5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wynosi 20% wynagrodzenia umownego netto określonego w § 4 ust. 1 Umowy.</w:t>
      </w:r>
    </w:p>
    <w:p w14:paraId="1A463E9F" w14:textId="77777777" w:rsidR="00421768" w:rsidRPr="00B77578" w:rsidRDefault="00421768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 xml:space="preserve">Limit kar umownych, jakich </w:t>
      </w:r>
      <w:r w:rsidR="00EE5771" w:rsidRPr="00B77578">
        <w:rPr>
          <w:rFonts w:ascii="Arial" w:hAnsi="Arial" w:cs="Arial"/>
          <w:color w:val="auto"/>
          <w:sz w:val="22"/>
        </w:rPr>
        <w:t xml:space="preserve">Wykonawca </w:t>
      </w:r>
      <w:r w:rsidRPr="00B77578">
        <w:rPr>
          <w:rFonts w:ascii="Arial" w:hAnsi="Arial" w:cs="Arial"/>
          <w:color w:val="auto"/>
          <w:sz w:val="22"/>
        </w:rPr>
        <w:t xml:space="preserve">może żądać łącznie od </w:t>
      </w:r>
      <w:r w:rsidR="00EE5771" w:rsidRPr="00B77578">
        <w:rPr>
          <w:rFonts w:ascii="Arial" w:hAnsi="Arial" w:cs="Arial"/>
          <w:color w:val="auto"/>
          <w:sz w:val="22"/>
        </w:rPr>
        <w:t xml:space="preserve">Podwykonawcy </w:t>
      </w:r>
      <w:r w:rsidRPr="00B77578">
        <w:rPr>
          <w:rFonts w:ascii="Arial" w:hAnsi="Arial" w:cs="Arial"/>
          <w:color w:val="auto"/>
          <w:sz w:val="22"/>
        </w:rPr>
        <w:t>z tytułów przewidzianych w ust. 1 pkt 1</w:t>
      </w:r>
      <w:r w:rsidR="0042228F" w:rsidRPr="00B77578">
        <w:rPr>
          <w:rFonts w:ascii="Arial" w:hAnsi="Arial" w:cs="Arial"/>
          <w:color w:val="auto"/>
          <w:sz w:val="22"/>
        </w:rPr>
        <w:t>1</w:t>
      </w:r>
      <w:r w:rsidR="00A40120" w:rsidRPr="00B77578">
        <w:rPr>
          <w:rFonts w:ascii="Arial" w:hAnsi="Arial" w:cs="Arial"/>
          <w:color w:val="auto"/>
          <w:sz w:val="22"/>
        </w:rPr>
        <w:t>)</w:t>
      </w:r>
      <w:r w:rsidRPr="00B77578">
        <w:rPr>
          <w:rFonts w:ascii="Arial" w:hAnsi="Arial" w:cs="Arial"/>
          <w:color w:val="auto"/>
          <w:sz w:val="22"/>
        </w:rPr>
        <w:t xml:space="preserve"> i ust. 1 pkt 1</w:t>
      </w:r>
      <w:r w:rsidR="0042228F" w:rsidRPr="00B77578">
        <w:rPr>
          <w:rFonts w:ascii="Arial" w:hAnsi="Arial" w:cs="Arial"/>
          <w:color w:val="auto"/>
          <w:sz w:val="22"/>
        </w:rPr>
        <w:t>2</w:t>
      </w:r>
      <w:r w:rsidR="00A40120" w:rsidRPr="00B77578">
        <w:rPr>
          <w:rFonts w:ascii="Arial" w:hAnsi="Arial" w:cs="Arial"/>
          <w:color w:val="auto"/>
          <w:sz w:val="22"/>
        </w:rPr>
        <w:t>)</w:t>
      </w:r>
      <w:r w:rsidR="00D001F5" w:rsidRPr="00B77578">
        <w:rPr>
          <w:rFonts w:ascii="Arial" w:hAnsi="Arial" w:cs="Arial"/>
          <w:color w:val="auto"/>
          <w:sz w:val="22"/>
        </w:rPr>
        <w:t>,</w:t>
      </w:r>
      <w:r w:rsidRPr="00B77578">
        <w:rPr>
          <w:rFonts w:ascii="Arial" w:hAnsi="Arial" w:cs="Arial"/>
          <w:color w:val="auto"/>
          <w:sz w:val="22"/>
        </w:rPr>
        <w:t xml:space="preserve"> wynosi 20% wynagrodzenia umownego netto określonego w § 4 ust. 1 Umowy.</w:t>
      </w:r>
    </w:p>
    <w:p w14:paraId="13DD2B10" w14:textId="77777777" w:rsidR="00421768" w:rsidRPr="00B77578" w:rsidRDefault="00421768" w:rsidP="008257C3">
      <w:pPr>
        <w:pStyle w:val="anakap"/>
        <w:numPr>
          <w:ilvl w:val="0"/>
          <w:numId w:val="3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B77578">
        <w:rPr>
          <w:rFonts w:ascii="Arial" w:hAnsi="Arial" w:cs="Arial"/>
          <w:color w:val="auto"/>
          <w:sz w:val="22"/>
        </w:rPr>
        <w:t xml:space="preserve">Limit kar umownych, jakich </w:t>
      </w:r>
      <w:r w:rsidR="00EE5771" w:rsidRPr="00B77578">
        <w:rPr>
          <w:rFonts w:ascii="Arial" w:hAnsi="Arial" w:cs="Arial"/>
          <w:color w:val="auto"/>
          <w:sz w:val="22"/>
        </w:rPr>
        <w:t xml:space="preserve">Wykonawca </w:t>
      </w:r>
      <w:r w:rsidRPr="00B77578">
        <w:rPr>
          <w:rFonts w:ascii="Arial" w:hAnsi="Arial" w:cs="Arial"/>
          <w:color w:val="auto"/>
          <w:sz w:val="22"/>
        </w:rPr>
        <w:t xml:space="preserve">może żądać łącznie od </w:t>
      </w:r>
      <w:r w:rsidR="00EE5771" w:rsidRPr="00B77578">
        <w:rPr>
          <w:rFonts w:ascii="Arial" w:hAnsi="Arial" w:cs="Arial"/>
          <w:color w:val="auto"/>
          <w:sz w:val="22"/>
        </w:rPr>
        <w:t>Podw</w:t>
      </w:r>
      <w:r w:rsidRPr="00B77578">
        <w:rPr>
          <w:rFonts w:ascii="Arial" w:hAnsi="Arial" w:cs="Arial"/>
          <w:color w:val="auto"/>
          <w:sz w:val="22"/>
        </w:rPr>
        <w:t>ykonawcy z wszystkich tytułów przewidzianych w niniejszej Umowie, wynosi 100% wynagrodzenia umownego netto określonego w § 4 ust. 1 Umowy.</w:t>
      </w:r>
    </w:p>
    <w:p w14:paraId="26C9BB5D" w14:textId="77777777" w:rsidR="00E77EDF" w:rsidRPr="00B77578" w:rsidRDefault="00E77EDF" w:rsidP="00350778">
      <w:pPr>
        <w:pStyle w:val="Tekstpodstawowy"/>
        <w:spacing w:before="240" w:after="240" w:line="240" w:lineRule="auto"/>
        <w:jc w:val="center"/>
        <w:rPr>
          <w:rFonts w:ascii="Arial" w:hAnsi="Arial" w:cs="Arial"/>
          <w:sz w:val="22"/>
          <w:szCs w:val="18"/>
        </w:rPr>
      </w:pPr>
      <w:r w:rsidRPr="00B77578">
        <w:rPr>
          <w:rFonts w:ascii="Arial" w:hAnsi="Arial" w:cs="Arial"/>
          <w:sz w:val="22"/>
          <w:szCs w:val="18"/>
        </w:rPr>
        <w:t xml:space="preserve">§ </w:t>
      </w:r>
      <w:r w:rsidR="0062695F" w:rsidRPr="00B77578">
        <w:rPr>
          <w:rFonts w:ascii="Arial" w:hAnsi="Arial" w:cs="Arial"/>
          <w:sz w:val="22"/>
          <w:szCs w:val="18"/>
        </w:rPr>
        <w:t>12</w:t>
      </w:r>
    </w:p>
    <w:p w14:paraId="24259B41" w14:textId="77777777" w:rsidR="00E77EDF" w:rsidRPr="00B77578" w:rsidRDefault="00E77EDF" w:rsidP="008257C3">
      <w:pPr>
        <w:pStyle w:val="Nagwek1"/>
        <w:widowControl w:val="0"/>
        <w:adjustRightInd w:val="0"/>
        <w:spacing w:before="0" w:after="120"/>
        <w:jc w:val="both"/>
        <w:textAlignment w:val="baseline"/>
        <w:rPr>
          <w:rFonts w:ascii="Arial" w:hAnsi="Arial"/>
          <w:b/>
          <w:bCs/>
          <w:color w:val="auto"/>
          <w:sz w:val="22"/>
          <w:szCs w:val="22"/>
        </w:rPr>
      </w:pPr>
      <w:bookmarkStart w:id="41" w:name="_Toc487116788"/>
      <w:r w:rsidRPr="00B77578">
        <w:rPr>
          <w:rFonts w:ascii="Arial" w:hAnsi="Arial"/>
          <w:b/>
          <w:bCs/>
          <w:color w:val="auto"/>
          <w:sz w:val="22"/>
          <w:szCs w:val="22"/>
        </w:rPr>
        <w:t xml:space="preserve">Zmiany do </w:t>
      </w:r>
      <w:r w:rsidR="006E5D27" w:rsidRPr="00B77578">
        <w:rPr>
          <w:rFonts w:ascii="Arial" w:hAnsi="Arial"/>
          <w:b/>
          <w:bCs/>
          <w:color w:val="auto"/>
          <w:sz w:val="22"/>
          <w:szCs w:val="22"/>
        </w:rPr>
        <w:t>U</w:t>
      </w:r>
      <w:r w:rsidRPr="00B77578">
        <w:rPr>
          <w:rFonts w:ascii="Arial" w:hAnsi="Arial"/>
          <w:b/>
          <w:bCs/>
          <w:color w:val="auto"/>
          <w:sz w:val="22"/>
          <w:szCs w:val="22"/>
        </w:rPr>
        <w:t>mowy</w:t>
      </w:r>
      <w:bookmarkEnd w:id="41"/>
    </w:p>
    <w:p w14:paraId="51C1D67E" w14:textId="77777777" w:rsidR="00C33ED7" w:rsidRPr="00B77578" w:rsidRDefault="00C33ED7" w:rsidP="00C33ED7">
      <w:pPr>
        <w:pStyle w:val="Tekstpodstawowywcity"/>
        <w:numPr>
          <w:ilvl w:val="0"/>
          <w:numId w:val="51"/>
        </w:numPr>
        <w:ind w:left="426" w:hanging="3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Zmiany niniejszej Umowy mogą być dokonane w sytuacji, gdy konieczność dokonania zmian wynika z uzasadnionych okoliczności i gdy obie Strony Umowy wyrażą na nie zgodę.</w:t>
      </w:r>
    </w:p>
    <w:p w14:paraId="144E7D5D" w14:textId="77777777" w:rsidR="00C33ED7" w:rsidRPr="00B77578" w:rsidRDefault="00C33ED7" w:rsidP="00C33ED7">
      <w:pPr>
        <w:pStyle w:val="Tekstpodstawowywcity"/>
        <w:numPr>
          <w:ilvl w:val="0"/>
          <w:numId w:val="51"/>
        </w:numPr>
        <w:ind w:left="426" w:hanging="3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Wprowadzenie zmiany postanowień Umowy wymaga aneksu sporządzonego w formie pisemnej pod rygorem nieważności. Obowiązkiem Podwykonawcy jest niezwłoczne, pisemne poinformowanie Wykonawcy o uzasadnionej potrzebie wprowadzenia zmiany do Umowy, lecz nie później niż w terminie 7 dni od zaistnienia okoliczności uzasadniających wprowadzenie zmiany, wraz z przesłaniem wszystkich kompletnych dokumentów (decyzje, protokoły, notatki itp.), będących podstawą wprowadzenia zmiany i ją określających. Warunkiem koniecznym do rozpatrzenia wniosku jest uzasadnienie zmiany wynikające z zapisów ust. 1.</w:t>
      </w:r>
    </w:p>
    <w:p w14:paraId="222C073E" w14:textId="77777777" w:rsidR="00C33ED7" w:rsidRPr="00B77578" w:rsidRDefault="00C33ED7" w:rsidP="00C33ED7">
      <w:pPr>
        <w:pStyle w:val="Tekstpodstawowywcity"/>
        <w:numPr>
          <w:ilvl w:val="0"/>
          <w:numId w:val="51"/>
        </w:numPr>
        <w:ind w:left="426" w:hanging="3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Zmiana osób odpowiedzialnych za wykonanie Umowy nie wymaga zmiany Umowy, lecz jednostronnego pisemnego zawiadomienia drugiej </w:t>
      </w:r>
      <w:r w:rsidR="00D001F5" w:rsidRPr="00B77578">
        <w:rPr>
          <w:rFonts w:ascii="Arial" w:hAnsi="Arial" w:cs="Arial"/>
        </w:rPr>
        <w:t>S</w:t>
      </w:r>
      <w:r w:rsidRPr="00B77578">
        <w:rPr>
          <w:rFonts w:ascii="Arial" w:hAnsi="Arial" w:cs="Arial"/>
        </w:rPr>
        <w:t>trony o zmianie.</w:t>
      </w:r>
    </w:p>
    <w:p w14:paraId="0E1EA0AE" w14:textId="77777777" w:rsidR="00061120" w:rsidRPr="00B77578" w:rsidRDefault="00061120" w:rsidP="0065384F">
      <w:pPr>
        <w:pStyle w:val="Tekstpodstawowy"/>
        <w:spacing w:before="120" w:after="120" w:line="240" w:lineRule="auto"/>
        <w:jc w:val="center"/>
        <w:rPr>
          <w:rFonts w:ascii="Arial" w:hAnsi="Arial" w:cs="Arial"/>
          <w:sz w:val="22"/>
          <w:szCs w:val="18"/>
        </w:rPr>
      </w:pPr>
    </w:p>
    <w:p w14:paraId="4806EDCE" w14:textId="77777777" w:rsidR="00E77EDF" w:rsidRPr="00B77578" w:rsidRDefault="00E77EDF" w:rsidP="0065384F">
      <w:pPr>
        <w:pStyle w:val="Tekstpodstawowy"/>
        <w:spacing w:before="120" w:after="120" w:line="240" w:lineRule="auto"/>
        <w:jc w:val="center"/>
        <w:rPr>
          <w:rFonts w:ascii="Arial" w:hAnsi="Arial" w:cs="Arial"/>
          <w:sz w:val="22"/>
          <w:szCs w:val="18"/>
        </w:rPr>
      </w:pPr>
      <w:r w:rsidRPr="00B77578">
        <w:rPr>
          <w:rFonts w:ascii="Arial" w:hAnsi="Arial" w:cs="Arial"/>
          <w:sz w:val="22"/>
          <w:szCs w:val="18"/>
        </w:rPr>
        <w:t xml:space="preserve">§ </w:t>
      </w:r>
      <w:r w:rsidR="0062695F" w:rsidRPr="00B77578">
        <w:rPr>
          <w:rFonts w:ascii="Arial" w:hAnsi="Arial" w:cs="Arial"/>
          <w:sz w:val="22"/>
          <w:szCs w:val="18"/>
        </w:rPr>
        <w:t>13</w:t>
      </w:r>
    </w:p>
    <w:p w14:paraId="4CDDD353" w14:textId="77777777" w:rsidR="00E77EDF" w:rsidRPr="00B77578" w:rsidRDefault="00E77EDF" w:rsidP="0065384F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77578">
        <w:rPr>
          <w:rFonts w:ascii="Arial" w:hAnsi="Arial" w:cs="Arial"/>
          <w:b/>
          <w:bCs/>
          <w:sz w:val="22"/>
          <w:szCs w:val="22"/>
        </w:rPr>
        <w:t>Gwarancja i rękojmia</w:t>
      </w:r>
    </w:p>
    <w:p w14:paraId="7500E8AC" w14:textId="77777777" w:rsidR="00FE2DCE" w:rsidRPr="00B77578" w:rsidRDefault="00FE2DCE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lastRenderedPageBreak/>
        <w:t xml:space="preserve">Na przedmiot </w:t>
      </w:r>
      <w:r w:rsidR="00B910B4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 xml:space="preserve">mowy </w:t>
      </w:r>
      <w:r w:rsidR="00B21DA5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ykonawca udziela </w:t>
      </w:r>
      <w:r w:rsidR="00B21DA5" w:rsidRPr="00B77578">
        <w:rPr>
          <w:rFonts w:ascii="Arial" w:hAnsi="Arial" w:cs="Arial"/>
        </w:rPr>
        <w:t xml:space="preserve">Wykonawcy i </w:t>
      </w:r>
      <w:r w:rsidR="00061120" w:rsidRPr="00B77578">
        <w:rPr>
          <w:rFonts w:ascii="Arial" w:hAnsi="Arial" w:cs="Arial"/>
        </w:rPr>
        <w:t>Zamawiającemu</w:t>
      </w:r>
      <w:r w:rsidR="00B21DA5" w:rsidRPr="00B77578">
        <w:rPr>
          <w:rFonts w:ascii="Arial" w:hAnsi="Arial" w:cs="Arial"/>
        </w:rPr>
        <w:t xml:space="preserve"> </w:t>
      </w:r>
      <w:r w:rsidRPr="00B77578">
        <w:rPr>
          <w:rFonts w:ascii="Arial" w:hAnsi="Arial" w:cs="Arial"/>
        </w:rPr>
        <w:t>36-miesięcznej gwarancji i rękojmi na roboty budowlane, natomiast na zamontowaną armaturę i urządzenia na okres wynikający z gwarancji producentó</w:t>
      </w:r>
      <w:r w:rsidR="00061120" w:rsidRPr="00B77578">
        <w:rPr>
          <w:rFonts w:ascii="Arial" w:hAnsi="Arial" w:cs="Arial"/>
        </w:rPr>
        <w:t>w, lecz nie mniej niż 24 miesiące</w:t>
      </w:r>
      <w:r w:rsidRPr="00B77578">
        <w:rPr>
          <w:rFonts w:ascii="Arial" w:hAnsi="Arial" w:cs="Arial"/>
        </w:rPr>
        <w:t xml:space="preserve"> od daty odbioru końcowego </w:t>
      </w:r>
      <w:r w:rsidR="00A66FA7" w:rsidRPr="00B77578">
        <w:rPr>
          <w:rFonts w:ascii="Arial" w:hAnsi="Arial" w:cs="Arial"/>
        </w:rPr>
        <w:t>przedmiotu Umowy</w:t>
      </w:r>
      <w:r w:rsidRPr="00B77578">
        <w:rPr>
          <w:rFonts w:ascii="Arial" w:hAnsi="Arial" w:cs="Arial"/>
        </w:rPr>
        <w:t>.</w:t>
      </w:r>
    </w:p>
    <w:p w14:paraId="3EEB004D" w14:textId="77777777" w:rsidR="00FE2DCE" w:rsidRPr="00B77578" w:rsidRDefault="00FE2DCE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Bieg terminu gwarancji i rękojmi rozpoczyna się w dniu następnym po odbiorze końcowym przedmiotu </w:t>
      </w:r>
      <w:r w:rsidR="00A66FA7" w:rsidRPr="00B77578">
        <w:rPr>
          <w:rFonts w:ascii="Arial" w:hAnsi="Arial" w:cs="Arial"/>
        </w:rPr>
        <w:t>U</w:t>
      </w:r>
      <w:r w:rsidRPr="00B77578">
        <w:rPr>
          <w:rFonts w:ascii="Arial" w:hAnsi="Arial" w:cs="Arial"/>
        </w:rPr>
        <w:t>mowy.</w:t>
      </w:r>
    </w:p>
    <w:p w14:paraId="58776083" w14:textId="77777777" w:rsidR="00FE2DCE" w:rsidRPr="00B77578" w:rsidRDefault="00FE2DCE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 okresie gwarancji </w:t>
      </w:r>
      <w:r w:rsidR="00B21DA5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ykonawca zobowiązuje się do usunięcia ujawnionych wad </w:t>
      </w:r>
      <w:r w:rsidR="00A66FA7" w:rsidRPr="00B77578">
        <w:rPr>
          <w:rFonts w:ascii="Arial" w:hAnsi="Arial" w:cs="Arial"/>
        </w:rPr>
        <w:t xml:space="preserve">w przedmiocie Umowy </w:t>
      </w:r>
      <w:r w:rsidRPr="00B77578">
        <w:rPr>
          <w:rFonts w:ascii="Arial" w:hAnsi="Arial" w:cs="Arial"/>
        </w:rPr>
        <w:t>bezpłatnie</w:t>
      </w:r>
      <w:r w:rsidR="00A66FA7" w:rsidRPr="00B77578">
        <w:rPr>
          <w:rFonts w:ascii="Arial" w:hAnsi="Arial" w:cs="Arial"/>
        </w:rPr>
        <w:t>,</w:t>
      </w:r>
      <w:r w:rsidRPr="00B77578">
        <w:rPr>
          <w:rFonts w:ascii="Arial" w:hAnsi="Arial" w:cs="Arial"/>
        </w:rPr>
        <w:t xml:space="preserve"> w terminie wyznaczonym przez </w:t>
      </w:r>
      <w:r w:rsidR="00B21DA5" w:rsidRPr="00B77578">
        <w:rPr>
          <w:rFonts w:ascii="Arial" w:hAnsi="Arial" w:cs="Arial"/>
        </w:rPr>
        <w:t xml:space="preserve">Wykonawcę lub </w:t>
      </w:r>
      <w:r w:rsidR="00061120" w:rsidRPr="00B77578">
        <w:rPr>
          <w:rFonts w:ascii="Arial" w:hAnsi="Arial" w:cs="Arial"/>
        </w:rPr>
        <w:t>Zamawiającego.</w:t>
      </w:r>
    </w:p>
    <w:p w14:paraId="76BE79EC" w14:textId="77777777" w:rsidR="00FE2DCE" w:rsidRPr="00B77578" w:rsidRDefault="00FE2DCE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Jeżeli w ramach gwarancji </w:t>
      </w:r>
      <w:r w:rsidR="00B21DA5" w:rsidRPr="00B77578">
        <w:rPr>
          <w:rFonts w:ascii="Arial" w:hAnsi="Arial" w:cs="Arial"/>
        </w:rPr>
        <w:t>Podwy</w:t>
      </w:r>
      <w:r w:rsidRPr="00B77578">
        <w:rPr>
          <w:rFonts w:ascii="Arial" w:hAnsi="Arial" w:cs="Arial"/>
        </w:rPr>
        <w:t>konawca dokonał usunięcia wad istotnych, termin gwarancji biegnie na nowo od chwili usunięcia wady. W innych przypadkach termin gwarancji ulega przedłużeniu o czas, w którym wada była usuwana.</w:t>
      </w:r>
    </w:p>
    <w:p w14:paraId="04584800" w14:textId="77777777" w:rsidR="00FE2DCE" w:rsidRPr="00B77578" w:rsidRDefault="00FE2DCE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Pomimo wygaśnięcia gwarancji lub rękojmi </w:t>
      </w:r>
      <w:r w:rsidR="00B21DA5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ykonawca zobowiązany jest usunąć wady, które zostały zgłoszone przez </w:t>
      </w:r>
      <w:r w:rsidR="00B21DA5" w:rsidRPr="00B77578">
        <w:rPr>
          <w:rFonts w:ascii="Arial" w:hAnsi="Arial" w:cs="Arial"/>
        </w:rPr>
        <w:t xml:space="preserve">Wykonawcę lub </w:t>
      </w:r>
      <w:r w:rsidR="00061120" w:rsidRPr="00B77578">
        <w:rPr>
          <w:rFonts w:ascii="Arial" w:hAnsi="Arial" w:cs="Arial"/>
        </w:rPr>
        <w:t>Zamawiającego</w:t>
      </w:r>
      <w:r w:rsidRPr="00B77578">
        <w:rPr>
          <w:rFonts w:ascii="Arial" w:hAnsi="Arial" w:cs="Arial"/>
        </w:rPr>
        <w:t xml:space="preserve"> w okresie trwania gwarancji lub rękojmi.</w:t>
      </w:r>
    </w:p>
    <w:p w14:paraId="49CEE5D1" w14:textId="77777777" w:rsidR="00FE2DCE" w:rsidRPr="00B77578" w:rsidRDefault="00B21DA5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 xml:space="preserve">Wykonawca i </w:t>
      </w:r>
      <w:r w:rsidR="00061120" w:rsidRPr="00B77578">
        <w:rPr>
          <w:rFonts w:ascii="Arial" w:hAnsi="Arial" w:cs="Arial"/>
        </w:rPr>
        <w:t>Zamawiający</w:t>
      </w:r>
      <w:r w:rsidRPr="00B77578">
        <w:rPr>
          <w:rFonts w:ascii="Arial" w:hAnsi="Arial" w:cs="Arial"/>
        </w:rPr>
        <w:t xml:space="preserve"> </w:t>
      </w:r>
      <w:r w:rsidR="00FE2DCE" w:rsidRPr="00B77578">
        <w:rPr>
          <w:rFonts w:ascii="Arial" w:hAnsi="Arial" w:cs="Arial"/>
        </w:rPr>
        <w:t>zastrzega</w:t>
      </w:r>
      <w:r w:rsidRPr="00B77578">
        <w:rPr>
          <w:rFonts w:ascii="Arial" w:hAnsi="Arial" w:cs="Arial"/>
        </w:rPr>
        <w:t>ją</w:t>
      </w:r>
      <w:r w:rsidR="00FE2DCE" w:rsidRPr="00B77578">
        <w:rPr>
          <w:rFonts w:ascii="Arial" w:hAnsi="Arial" w:cs="Arial"/>
        </w:rPr>
        <w:t xml:space="preserve"> sobie prawo obciążenia </w:t>
      </w:r>
      <w:r w:rsidRPr="00B77578">
        <w:rPr>
          <w:rFonts w:ascii="Arial" w:hAnsi="Arial" w:cs="Arial"/>
        </w:rPr>
        <w:t>Podw</w:t>
      </w:r>
      <w:r w:rsidR="00FE2DCE" w:rsidRPr="00B77578">
        <w:rPr>
          <w:rFonts w:ascii="Arial" w:hAnsi="Arial" w:cs="Arial"/>
        </w:rPr>
        <w:t xml:space="preserve">ykonawcy wszystkimi kosztami usunięcia wad, jeśli </w:t>
      </w:r>
      <w:r w:rsidRPr="00B77578">
        <w:rPr>
          <w:rFonts w:ascii="Arial" w:hAnsi="Arial" w:cs="Arial"/>
        </w:rPr>
        <w:t>Podw</w:t>
      </w:r>
      <w:r w:rsidR="00FE2DCE" w:rsidRPr="00B77578">
        <w:rPr>
          <w:rFonts w:ascii="Arial" w:hAnsi="Arial" w:cs="Arial"/>
        </w:rPr>
        <w:t xml:space="preserve">ykonawca nie przystąpi do ich usunięcia lub nie usunie wad w terminie wyznaczonym przez </w:t>
      </w:r>
      <w:r w:rsidRPr="00B77578">
        <w:rPr>
          <w:rFonts w:ascii="Arial" w:hAnsi="Arial" w:cs="Arial"/>
        </w:rPr>
        <w:t xml:space="preserve">Wykonawcę lub </w:t>
      </w:r>
      <w:r w:rsidR="00061120" w:rsidRPr="00B77578">
        <w:rPr>
          <w:rFonts w:ascii="Arial" w:hAnsi="Arial" w:cs="Arial"/>
        </w:rPr>
        <w:t>Zamawiającego.</w:t>
      </w:r>
    </w:p>
    <w:p w14:paraId="21535726" w14:textId="77777777" w:rsidR="00FE2DCE" w:rsidRPr="00B77578" w:rsidRDefault="00B21DA5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</w:rPr>
        <w:t>Podw</w:t>
      </w:r>
      <w:r w:rsidR="00FE2DCE" w:rsidRPr="00B77578">
        <w:rPr>
          <w:rFonts w:ascii="Arial" w:hAnsi="Arial" w:cs="Arial"/>
        </w:rPr>
        <w:t xml:space="preserve">ykonawca jest </w:t>
      </w:r>
      <w:r w:rsidR="00A66FA7" w:rsidRPr="00B77578">
        <w:rPr>
          <w:rFonts w:ascii="Arial" w:hAnsi="Arial" w:cs="Arial"/>
        </w:rPr>
        <w:t xml:space="preserve">również </w:t>
      </w:r>
      <w:r w:rsidR="00FE2DCE" w:rsidRPr="00B77578">
        <w:rPr>
          <w:rFonts w:ascii="Arial" w:hAnsi="Arial" w:cs="Arial"/>
        </w:rPr>
        <w:t xml:space="preserve">odpowiedzialny za usuwanie wad </w:t>
      </w:r>
      <w:r w:rsidR="00A66FA7" w:rsidRPr="00B77578">
        <w:rPr>
          <w:rFonts w:ascii="Arial" w:hAnsi="Arial" w:cs="Arial"/>
        </w:rPr>
        <w:t xml:space="preserve">w części przedmiotu Umowy wykonanym </w:t>
      </w:r>
      <w:r w:rsidR="00FE2DCE" w:rsidRPr="00B77578">
        <w:rPr>
          <w:rFonts w:ascii="Arial" w:hAnsi="Arial" w:cs="Arial"/>
        </w:rPr>
        <w:t>przez</w:t>
      </w:r>
      <w:bookmarkStart w:id="42" w:name="_Hlk54353891"/>
      <w:r w:rsidR="00A66FA7" w:rsidRPr="00B77578">
        <w:rPr>
          <w:rFonts w:ascii="Arial" w:hAnsi="Arial" w:cs="Arial"/>
        </w:rPr>
        <w:t xml:space="preserve"> dalszych podwykonawców</w:t>
      </w:r>
      <w:bookmarkEnd w:id="42"/>
      <w:r w:rsidR="00FE2DCE" w:rsidRPr="00B77578">
        <w:rPr>
          <w:rFonts w:ascii="Arial" w:hAnsi="Arial" w:cs="Arial"/>
        </w:rPr>
        <w:t>.</w:t>
      </w:r>
    </w:p>
    <w:p w14:paraId="15430694" w14:textId="77777777" w:rsidR="00A66FA7" w:rsidRPr="00B77578" w:rsidRDefault="00A66FA7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bCs/>
        </w:rPr>
        <w:t xml:space="preserve">Wady będą zgłaszane przez </w:t>
      </w:r>
      <w:r w:rsidR="00B21DA5" w:rsidRPr="00B77578">
        <w:rPr>
          <w:rFonts w:ascii="Arial" w:hAnsi="Arial" w:cs="Arial"/>
          <w:bCs/>
        </w:rPr>
        <w:t xml:space="preserve">Wykonawcę lub </w:t>
      </w:r>
      <w:r w:rsidR="00061120" w:rsidRPr="00B77578">
        <w:rPr>
          <w:rFonts w:ascii="Arial" w:hAnsi="Arial" w:cs="Arial"/>
          <w:bCs/>
        </w:rPr>
        <w:t>Zamawiającego</w:t>
      </w:r>
      <w:r w:rsidR="00B21DA5" w:rsidRPr="00B77578">
        <w:rPr>
          <w:rFonts w:ascii="Arial" w:hAnsi="Arial" w:cs="Arial"/>
          <w:bCs/>
        </w:rPr>
        <w:t xml:space="preserve"> </w:t>
      </w:r>
      <w:r w:rsidRPr="00B77578">
        <w:rPr>
          <w:rFonts w:ascii="Arial" w:hAnsi="Arial" w:cs="Arial"/>
          <w:bCs/>
        </w:rPr>
        <w:t xml:space="preserve">e-mailem na adres </w:t>
      </w:r>
      <w:r w:rsidR="00B21DA5" w:rsidRPr="00B77578">
        <w:rPr>
          <w:rFonts w:ascii="Arial" w:hAnsi="Arial" w:cs="Arial"/>
          <w:bCs/>
        </w:rPr>
        <w:t>Podw</w:t>
      </w:r>
      <w:r w:rsidRPr="00B77578">
        <w:rPr>
          <w:rFonts w:ascii="Arial" w:hAnsi="Arial" w:cs="Arial"/>
          <w:bCs/>
        </w:rPr>
        <w:t xml:space="preserve">ykonawcy ……………………………….. lub telefonicznie pod nr …………………... Obowiązkiem </w:t>
      </w:r>
      <w:r w:rsidR="00B21DA5" w:rsidRPr="00B77578">
        <w:rPr>
          <w:rFonts w:ascii="Arial" w:hAnsi="Arial" w:cs="Arial"/>
          <w:bCs/>
        </w:rPr>
        <w:t>Podw</w:t>
      </w:r>
      <w:r w:rsidRPr="00B77578">
        <w:rPr>
          <w:rFonts w:ascii="Arial" w:hAnsi="Arial" w:cs="Arial"/>
          <w:bCs/>
        </w:rPr>
        <w:t>ykonawcy jest zapewnienie stałej obsługi ww. telefonu i e-maila.</w:t>
      </w:r>
    </w:p>
    <w:p w14:paraId="476010F7" w14:textId="77777777" w:rsidR="00A66FA7" w:rsidRPr="00B77578" w:rsidRDefault="00A66FA7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bCs/>
        </w:rPr>
        <w:t xml:space="preserve">W przypadku </w:t>
      </w:r>
      <w:bookmarkStart w:id="43" w:name="_Hlk54353945"/>
      <w:r w:rsidR="00B9606F" w:rsidRPr="00B77578">
        <w:rPr>
          <w:rFonts w:ascii="Arial" w:hAnsi="Arial" w:cs="Arial"/>
          <w:bCs/>
        </w:rPr>
        <w:t>stwierdzonych</w:t>
      </w:r>
      <w:r w:rsidRPr="00B77578">
        <w:rPr>
          <w:rFonts w:ascii="Arial" w:hAnsi="Arial" w:cs="Arial"/>
          <w:bCs/>
        </w:rPr>
        <w:t xml:space="preserve"> </w:t>
      </w:r>
      <w:bookmarkEnd w:id="43"/>
      <w:r w:rsidRPr="00B77578">
        <w:rPr>
          <w:rFonts w:ascii="Arial" w:hAnsi="Arial" w:cs="Arial"/>
          <w:bCs/>
        </w:rPr>
        <w:t xml:space="preserve">wad obowiązkiem </w:t>
      </w:r>
      <w:r w:rsidR="00B21DA5" w:rsidRPr="00B77578">
        <w:rPr>
          <w:rFonts w:ascii="Arial" w:hAnsi="Arial" w:cs="Arial"/>
          <w:bCs/>
        </w:rPr>
        <w:t>Podw</w:t>
      </w:r>
      <w:r w:rsidRPr="00B77578">
        <w:rPr>
          <w:rFonts w:ascii="Arial" w:hAnsi="Arial" w:cs="Arial"/>
          <w:bCs/>
        </w:rPr>
        <w:t xml:space="preserve">ykonawcy jest przystąpienie do ich usuwania nie później niż w terminie </w:t>
      </w:r>
      <w:r w:rsidRPr="00B77578">
        <w:rPr>
          <w:rFonts w:ascii="Arial" w:hAnsi="Arial" w:cs="Arial"/>
        </w:rPr>
        <w:t>……………… od zgłoszenia</w:t>
      </w:r>
      <w:r w:rsidR="00B9606F" w:rsidRPr="00B77578">
        <w:rPr>
          <w:rFonts w:ascii="Arial" w:hAnsi="Arial" w:cs="Arial"/>
        </w:rPr>
        <w:t xml:space="preserve">. </w:t>
      </w:r>
      <w:r w:rsidRPr="00B77578">
        <w:rPr>
          <w:rFonts w:ascii="Arial" w:hAnsi="Arial" w:cs="Arial"/>
        </w:rPr>
        <w:t xml:space="preserve">Termin usunięcia takiej </w:t>
      </w:r>
      <w:r w:rsidR="00B9606F" w:rsidRPr="00B77578">
        <w:rPr>
          <w:rFonts w:ascii="Arial" w:hAnsi="Arial" w:cs="Arial"/>
        </w:rPr>
        <w:t>wady</w:t>
      </w:r>
      <w:r w:rsidRPr="00B77578">
        <w:rPr>
          <w:rFonts w:ascii="Arial" w:hAnsi="Arial" w:cs="Arial"/>
        </w:rPr>
        <w:t xml:space="preserve"> to ………….. od zgłoszenia</w:t>
      </w:r>
      <w:r w:rsidR="00B9606F" w:rsidRPr="00B77578">
        <w:rPr>
          <w:rFonts w:ascii="Arial" w:hAnsi="Arial" w:cs="Arial"/>
        </w:rPr>
        <w:t>.</w:t>
      </w:r>
      <w:r w:rsidR="00061120" w:rsidRPr="00B77578">
        <w:rPr>
          <w:rFonts w:ascii="Arial" w:hAnsi="Arial" w:cs="Arial"/>
        </w:rPr>
        <w:t xml:space="preserve"> W przypadkach (nie</w:t>
      </w:r>
      <w:r w:rsidRPr="00B77578">
        <w:rPr>
          <w:rFonts w:ascii="Arial" w:hAnsi="Arial" w:cs="Arial"/>
        </w:rPr>
        <w:t xml:space="preserve">skutkujących …………………..) </w:t>
      </w:r>
      <w:r w:rsidR="00061120" w:rsidRPr="00B77578">
        <w:rPr>
          <w:rFonts w:ascii="Arial" w:hAnsi="Arial" w:cs="Arial"/>
        </w:rPr>
        <w:t>Podw</w:t>
      </w:r>
      <w:r w:rsidRPr="00B77578">
        <w:rPr>
          <w:rFonts w:ascii="Arial" w:hAnsi="Arial" w:cs="Arial"/>
        </w:rPr>
        <w:t xml:space="preserve">ykonawca ma przystąpić do usuwania </w:t>
      </w:r>
      <w:r w:rsidR="00B9606F" w:rsidRPr="00B77578">
        <w:rPr>
          <w:rFonts w:ascii="Arial" w:hAnsi="Arial" w:cs="Arial"/>
        </w:rPr>
        <w:t>wady</w:t>
      </w:r>
      <w:r w:rsidRPr="00B77578">
        <w:rPr>
          <w:rFonts w:ascii="Arial" w:hAnsi="Arial" w:cs="Arial"/>
        </w:rPr>
        <w:t xml:space="preserve"> w terminie ……………. od zgłoszenia, zaś termin usunięcia </w:t>
      </w:r>
      <w:r w:rsidR="00B9606F" w:rsidRPr="00B77578">
        <w:rPr>
          <w:rFonts w:ascii="Arial" w:hAnsi="Arial" w:cs="Arial"/>
        </w:rPr>
        <w:t>wady</w:t>
      </w:r>
      <w:r w:rsidRPr="00B77578">
        <w:rPr>
          <w:rFonts w:ascii="Arial" w:hAnsi="Arial" w:cs="Arial"/>
        </w:rPr>
        <w:t xml:space="preserve"> to ………….. od zgłoszenia. </w:t>
      </w:r>
    </w:p>
    <w:p w14:paraId="4B77AC38" w14:textId="77777777" w:rsidR="00A66FA7" w:rsidRPr="00B77578" w:rsidRDefault="00D21DCD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bCs/>
        </w:rPr>
        <w:t>Wykonawca lub</w:t>
      </w:r>
      <w:r w:rsidR="0065384F" w:rsidRPr="00B77578">
        <w:rPr>
          <w:rFonts w:ascii="Arial" w:hAnsi="Arial" w:cs="Arial"/>
          <w:bCs/>
        </w:rPr>
        <w:t xml:space="preserve"> </w:t>
      </w:r>
      <w:r w:rsidR="00061120" w:rsidRPr="00B77578">
        <w:rPr>
          <w:rFonts w:ascii="Arial" w:hAnsi="Arial" w:cs="Arial"/>
          <w:bCs/>
        </w:rPr>
        <w:t>Zamawiający</w:t>
      </w:r>
      <w:r w:rsidR="002B1277" w:rsidRPr="00B77578">
        <w:rPr>
          <w:rFonts w:ascii="Arial" w:hAnsi="Arial" w:cs="Arial"/>
          <w:bCs/>
        </w:rPr>
        <w:t>,</w:t>
      </w:r>
      <w:r w:rsidR="00A66FA7" w:rsidRPr="00B77578">
        <w:rPr>
          <w:rFonts w:ascii="Arial" w:hAnsi="Arial" w:cs="Arial"/>
          <w:bCs/>
        </w:rPr>
        <w:t xml:space="preserve"> w szczególnie uzasadnionych przypadkach i po wcześniejszym pisemnym zgłoszeniu takiej potrzeby przez </w:t>
      </w:r>
      <w:r w:rsidR="0065384F" w:rsidRPr="00B77578">
        <w:rPr>
          <w:rFonts w:ascii="Arial" w:hAnsi="Arial" w:cs="Arial"/>
          <w:bCs/>
        </w:rPr>
        <w:t>Podw</w:t>
      </w:r>
      <w:r w:rsidR="00A66FA7" w:rsidRPr="00B77578">
        <w:rPr>
          <w:rFonts w:ascii="Arial" w:hAnsi="Arial" w:cs="Arial"/>
          <w:bCs/>
        </w:rPr>
        <w:t xml:space="preserve">ykonawcę (np. </w:t>
      </w:r>
      <w:r w:rsidR="002B1277" w:rsidRPr="00B77578">
        <w:rPr>
          <w:rFonts w:ascii="Arial" w:hAnsi="Arial" w:cs="Arial"/>
          <w:bCs/>
        </w:rPr>
        <w:t>nie</w:t>
      </w:r>
      <w:r w:rsidR="00A66FA7" w:rsidRPr="00B77578">
        <w:rPr>
          <w:rFonts w:ascii="Arial" w:hAnsi="Arial" w:cs="Arial"/>
          <w:bCs/>
        </w:rPr>
        <w:t>dostępność specjalistycznych części lub podzespołów)</w:t>
      </w:r>
      <w:r w:rsidR="002B1277" w:rsidRPr="00B77578">
        <w:rPr>
          <w:rFonts w:ascii="Arial" w:hAnsi="Arial" w:cs="Arial"/>
          <w:bCs/>
        </w:rPr>
        <w:t>,</w:t>
      </w:r>
      <w:r w:rsidR="00A66FA7" w:rsidRPr="00B77578">
        <w:rPr>
          <w:rFonts w:ascii="Arial" w:hAnsi="Arial" w:cs="Arial"/>
          <w:bCs/>
        </w:rPr>
        <w:t xml:space="preserve"> może wydłużyć termin usuwania usterki, poza terminy określone w ust. 9.</w:t>
      </w:r>
    </w:p>
    <w:p w14:paraId="4916CE0A" w14:textId="77777777" w:rsidR="00A66FA7" w:rsidRPr="00B77578" w:rsidRDefault="00A66FA7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bCs/>
        </w:rPr>
        <w:t xml:space="preserve">Na </w:t>
      </w:r>
      <w:r w:rsidR="0065384F" w:rsidRPr="00B77578">
        <w:rPr>
          <w:rFonts w:ascii="Arial" w:hAnsi="Arial" w:cs="Arial"/>
          <w:bCs/>
        </w:rPr>
        <w:t>Podw</w:t>
      </w:r>
      <w:r w:rsidRPr="00B77578">
        <w:rPr>
          <w:rFonts w:ascii="Arial" w:hAnsi="Arial" w:cs="Arial"/>
          <w:bCs/>
        </w:rPr>
        <w:t xml:space="preserve">ykonawcy spoczywa obowiązek zapewnienia możliwości korzystania z przedmiotu Umowy przez cały czas niezbędny </w:t>
      </w:r>
      <w:r w:rsidR="0065384F" w:rsidRPr="00B77578">
        <w:rPr>
          <w:rFonts w:ascii="Arial" w:hAnsi="Arial" w:cs="Arial"/>
          <w:bCs/>
        </w:rPr>
        <w:t>Podw</w:t>
      </w:r>
      <w:r w:rsidRPr="00B77578">
        <w:rPr>
          <w:rFonts w:ascii="Arial" w:hAnsi="Arial" w:cs="Arial"/>
          <w:bCs/>
        </w:rPr>
        <w:t xml:space="preserve">ykonawcy do usunięcia </w:t>
      </w:r>
      <w:r w:rsidR="002B1277" w:rsidRPr="00B77578">
        <w:rPr>
          <w:rFonts w:ascii="Arial" w:hAnsi="Arial" w:cs="Arial"/>
          <w:bCs/>
        </w:rPr>
        <w:t>wady</w:t>
      </w:r>
      <w:r w:rsidRPr="00B77578">
        <w:rPr>
          <w:rFonts w:ascii="Arial" w:hAnsi="Arial" w:cs="Arial"/>
          <w:bCs/>
        </w:rPr>
        <w:t>.</w:t>
      </w:r>
    </w:p>
    <w:p w14:paraId="0AEB2C7A" w14:textId="77777777" w:rsidR="00A66FA7" w:rsidRPr="00B77578" w:rsidRDefault="00A66FA7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bCs/>
        </w:rPr>
        <w:t xml:space="preserve">W przypadku nieprzystąpienia do usuwania </w:t>
      </w:r>
      <w:r w:rsidR="002B1277" w:rsidRPr="00B77578">
        <w:rPr>
          <w:rFonts w:ascii="Arial" w:hAnsi="Arial" w:cs="Arial"/>
          <w:bCs/>
        </w:rPr>
        <w:t>wady</w:t>
      </w:r>
      <w:r w:rsidRPr="00B77578">
        <w:rPr>
          <w:rFonts w:ascii="Arial" w:hAnsi="Arial" w:cs="Arial"/>
          <w:bCs/>
        </w:rPr>
        <w:t xml:space="preserve"> w powyższych terminach lub braku realizacji naprawy w powyżej określonych terminach </w:t>
      </w:r>
      <w:r w:rsidR="0065384F" w:rsidRPr="00B77578">
        <w:rPr>
          <w:rFonts w:ascii="Arial" w:hAnsi="Arial" w:cs="Arial"/>
          <w:bCs/>
        </w:rPr>
        <w:t xml:space="preserve">Wykonawca lub </w:t>
      </w:r>
      <w:r w:rsidR="00061120" w:rsidRPr="00B77578">
        <w:rPr>
          <w:rFonts w:ascii="Arial" w:hAnsi="Arial" w:cs="Arial"/>
          <w:bCs/>
        </w:rPr>
        <w:t xml:space="preserve">Zamawiający </w:t>
      </w:r>
      <w:r w:rsidRPr="00B77578">
        <w:rPr>
          <w:rFonts w:ascii="Arial" w:hAnsi="Arial" w:cs="Arial"/>
          <w:bCs/>
        </w:rPr>
        <w:t xml:space="preserve">jest uprawniony, by usunąć </w:t>
      </w:r>
      <w:r w:rsidR="002B1277" w:rsidRPr="00B77578">
        <w:rPr>
          <w:rFonts w:ascii="Arial" w:hAnsi="Arial" w:cs="Arial"/>
          <w:bCs/>
        </w:rPr>
        <w:t>wadę</w:t>
      </w:r>
      <w:r w:rsidRPr="00B77578">
        <w:rPr>
          <w:rFonts w:ascii="Arial" w:hAnsi="Arial" w:cs="Arial"/>
          <w:bCs/>
        </w:rPr>
        <w:t xml:space="preserve"> lub zlecić jej usunięcie podmiotowi trzeciemu na koszt i ryzyko </w:t>
      </w:r>
      <w:r w:rsidR="0065384F" w:rsidRPr="00B77578">
        <w:rPr>
          <w:rFonts w:ascii="Arial" w:hAnsi="Arial" w:cs="Arial"/>
          <w:bCs/>
        </w:rPr>
        <w:t>Podw</w:t>
      </w:r>
      <w:r w:rsidRPr="00B77578">
        <w:rPr>
          <w:rFonts w:ascii="Arial" w:hAnsi="Arial" w:cs="Arial"/>
          <w:bCs/>
        </w:rPr>
        <w:t>ykonawcy.</w:t>
      </w:r>
    </w:p>
    <w:p w14:paraId="7B160BCC" w14:textId="77777777" w:rsidR="00A66FA7" w:rsidRPr="00B77578" w:rsidRDefault="00A66FA7" w:rsidP="0065384F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bCs/>
        </w:rPr>
        <w:t>Jako „przystąpienie do usuwania wad” rozumie się w powyższych przypadkach podjęcie faktycznych działań i rozpoczęcie robót budowlanych w miejscu wystąpienia wady lub robót naprawczych.</w:t>
      </w:r>
    </w:p>
    <w:p w14:paraId="17CF9C41" w14:textId="77777777" w:rsidR="0086156D" w:rsidRPr="00B77578" w:rsidRDefault="00A66FA7" w:rsidP="0086156D">
      <w:pPr>
        <w:pStyle w:val="Tekstpodstawowywcity"/>
        <w:numPr>
          <w:ilvl w:val="0"/>
          <w:numId w:val="34"/>
        </w:numPr>
        <w:ind w:left="425" w:hanging="425"/>
        <w:jc w:val="both"/>
        <w:rPr>
          <w:rFonts w:ascii="Arial" w:hAnsi="Arial" w:cs="Arial"/>
        </w:rPr>
      </w:pPr>
      <w:r w:rsidRPr="00B77578">
        <w:rPr>
          <w:rFonts w:ascii="Arial" w:hAnsi="Arial" w:cs="Arial"/>
          <w:bCs/>
        </w:rPr>
        <w:t xml:space="preserve">Wszelkie urządzenia i elementy, które podlegały naprawie gwarancyjnej i uległy ponownemu uszkodzeniu/zepsuciu, zostaną przez </w:t>
      </w:r>
      <w:r w:rsidR="0065384F" w:rsidRPr="00B77578">
        <w:rPr>
          <w:rFonts w:ascii="Arial" w:hAnsi="Arial" w:cs="Arial"/>
          <w:bCs/>
        </w:rPr>
        <w:t>Podw</w:t>
      </w:r>
      <w:r w:rsidRPr="00B77578">
        <w:rPr>
          <w:rFonts w:ascii="Arial" w:hAnsi="Arial" w:cs="Arial"/>
          <w:bCs/>
        </w:rPr>
        <w:t>ykonawcę wymienione na nowe wolne od wad (wymiana gwarancyjna).</w:t>
      </w:r>
    </w:p>
    <w:p w14:paraId="12AA28EE" w14:textId="77777777" w:rsidR="00A66FA7" w:rsidRPr="00B77578" w:rsidRDefault="00A66FA7" w:rsidP="0065384F">
      <w:pPr>
        <w:pStyle w:val="Tekstpodstawowywcity2"/>
        <w:spacing w:before="120" w:after="120" w:line="240" w:lineRule="auto"/>
        <w:ind w:left="357" w:hanging="357"/>
        <w:rPr>
          <w:rFonts w:ascii="Arial" w:hAnsi="Arial" w:cs="Arial"/>
          <w:b/>
          <w:bCs/>
        </w:rPr>
      </w:pPr>
      <w:r w:rsidRPr="00B77578">
        <w:rPr>
          <w:rFonts w:ascii="Arial" w:hAnsi="Arial" w:cs="Arial"/>
          <w:b/>
          <w:bCs/>
        </w:rPr>
        <w:t>Przegląd gwarancyjny:</w:t>
      </w:r>
    </w:p>
    <w:p w14:paraId="24F0F899" w14:textId="77777777" w:rsidR="00A66FA7" w:rsidRPr="00B77578" w:rsidRDefault="00041FF6" w:rsidP="00EB50F3">
      <w:pPr>
        <w:pStyle w:val="Tekstpodstawowy"/>
        <w:numPr>
          <w:ilvl w:val="0"/>
          <w:numId w:val="34"/>
        </w:numPr>
        <w:suppressAutoHyphens/>
        <w:autoSpaceDN w:val="0"/>
        <w:spacing w:after="120" w:line="240" w:lineRule="auto"/>
        <w:ind w:left="567" w:hanging="567"/>
        <w:rPr>
          <w:rFonts w:ascii="Arial" w:hAnsi="Arial" w:cs="Arial"/>
          <w:b w:val="0"/>
          <w:bCs/>
          <w:sz w:val="22"/>
          <w:szCs w:val="22"/>
        </w:rPr>
      </w:pPr>
      <w:r w:rsidRPr="00B77578">
        <w:rPr>
          <w:rFonts w:ascii="Arial" w:hAnsi="Arial" w:cs="Arial"/>
          <w:b w:val="0"/>
          <w:bCs/>
          <w:sz w:val="22"/>
          <w:szCs w:val="22"/>
        </w:rPr>
        <w:t>Podw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ykonawca raz na ……. (każdego roku kalendarzowego, w którym obowiązuje gwarancja w całości lub części roku) zorganizuje i przeprowadzi przeglądy 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lastRenderedPageBreak/>
        <w:t>gwarancyjne.  Przez „zorganizowanie” rozumie się tu w szczególności zabezpieczenie odpowiednich pracowników i sprzętu niezbędnych do dokonania przeglądu.</w:t>
      </w:r>
    </w:p>
    <w:p w14:paraId="4B7DB9A8" w14:textId="77777777" w:rsidR="00A66FA7" w:rsidRPr="00B77578" w:rsidRDefault="00041FF6" w:rsidP="00EB50F3">
      <w:pPr>
        <w:pStyle w:val="Tekstpodstawowy"/>
        <w:numPr>
          <w:ilvl w:val="0"/>
          <w:numId w:val="34"/>
        </w:numPr>
        <w:suppressAutoHyphens/>
        <w:autoSpaceDN w:val="0"/>
        <w:spacing w:after="120" w:line="240" w:lineRule="auto"/>
        <w:ind w:left="567" w:hanging="567"/>
        <w:rPr>
          <w:rFonts w:ascii="Arial" w:hAnsi="Arial" w:cs="Arial"/>
          <w:b w:val="0"/>
          <w:bCs/>
          <w:sz w:val="22"/>
          <w:szCs w:val="22"/>
        </w:rPr>
      </w:pPr>
      <w:r w:rsidRPr="00B77578">
        <w:rPr>
          <w:rFonts w:ascii="Arial" w:hAnsi="Arial" w:cs="Arial"/>
          <w:b w:val="0"/>
          <w:bCs/>
          <w:sz w:val="22"/>
          <w:szCs w:val="22"/>
        </w:rPr>
        <w:t>Podw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ykonawca każdorazowo zawiadomi pisemnie </w:t>
      </w:r>
      <w:r w:rsidRPr="00B77578">
        <w:rPr>
          <w:rFonts w:ascii="Arial" w:hAnsi="Arial" w:cs="Arial"/>
          <w:b w:val="0"/>
          <w:bCs/>
          <w:sz w:val="22"/>
          <w:szCs w:val="22"/>
        </w:rPr>
        <w:t>Wykonawcę</w:t>
      </w:r>
      <w:r w:rsidR="0062695F" w:rsidRPr="00B77578">
        <w:rPr>
          <w:rFonts w:ascii="Arial" w:hAnsi="Arial" w:cs="Arial"/>
          <w:b w:val="0"/>
          <w:bCs/>
          <w:sz w:val="22"/>
          <w:szCs w:val="22"/>
        </w:rPr>
        <w:t xml:space="preserve"> i </w:t>
      </w:r>
      <w:r w:rsidR="0086156D" w:rsidRPr="00B77578">
        <w:rPr>
          <w:rFonts w:ascii="Arial" w:hAnsi="Arial" w:cs="Arial"/>
          <w:b w:val="0"/>
          <w:bCs/>
          <w:sz w:val="22"/>
          <w:szCs w:val="22"/>
        </w:rPr>
        <w:t>Zamawiającego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, z co najmniej czternastodniowym wyprzedzeniem, o organizowanym przeglądzie. W każdym przeglądzie będą brały udział służby </w:t>
      </w:r>
      <w:r w:rsidRPr="00B77578">
        <w:rPr>
          <w:rFonts w:ascii="Arial" w:hAnsi="Arial" w:cs="Arial"/>
          <w:b w:val="0"/>
          <w:bCs/>
          <w:sz w:val="22"/>
          <w:szCs w:val="22"/>
        </w:rPr>
        <w:t xml:space="preserve">Wykonawcy i </w:t>
      </w:r>
      <w:r w:rsidR="0086156D" w:rsidRPr="00B77578">
        <w:rPr>
          <w:rFonts w:ascii="Arial" w:hAnsi="Arial" w:cs="Arial"/>
          <w:b w:val="0"/>
          <w:bCs/>
          <w:sz w:val="22"/>
          <w:szCs w:val="22"/>
        </w:rPr>
        <w:t>Zamawiającego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, z którymi </w:t>
      </w:r>
      <w:r w:rsidRPr="00B77578">
        <w:rPr>
          <w:rFonts w:ascii="Arial" w:hAnsi="Arial" w:cs="Arial"/>
          <w:b w:val="0"/>
          <w:bCs/>
          <w:sz w:val="22"/>
          <w:szCs w:val="22"/>
        </w:rPr>
        <w:t>Podw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>ykonawca uzgodni uprzednio szczegóły przeglądu (m.in. dokładny termin, godziny).</w:t>
      </w:r>
    </w:p>
    <w:p w14:paraId="31484516" w14:textId="77777777" w:rsidR="00A66FA7" w:rsidRPr="00B77578" w:rsidRDefault="00A66FA7" w:rsidP="00EB50F3">
      <w:pPr>
        <w:pStyle w:val="Tekstpodstawowy"/>
        <w:numPr>
          <w:ilvl w:val="0"/>
          <w:numId w:val="34"/>
        </w:numPr>
        <w:suppressAutoHyphens/>
        <w:autoSpaceDN w:val="0"/>
        <w:spacing w:after="120" w:line="240" w:lineRule="auto"/>
        <w:ind w:left="567" w:hanging="567"/>
        <w:rPr>
          <w:rFonts w:ascii="Arial" w:hAnsi="Arial" w:cs="Arial"/>
          <w:b w:val="0"/>
          <w:bCs/>
          <w:sz w:val="22"/>
          <w:szCs w:val="22"/>
        </w:rPr>
      </w:pPr>
      <w:r w:rsidRPr="00B77578">
        <w:rPr>
          <w:rFonts w:ascii="Arial" w:hAnsi="Arial" w:cs="Arial"/>
          <w:b w:val="0"/>
          <w:bCs/>
          <w:sz w:val="22"/>
          <w:szCs w:val="22"/>
        </w:rPr>
        <w:t>Każdy przegląd będzie udokumentowany obustronnie podpisanym Protokołem przeglądu gwarancyjnego. Protokół przeglądu gwarancyjnego będzie zawierał w szczególności:</w:t>
      </w:r>
    </w:p>
    <w:p w14:paraId="3C8F3BC7" w14:textId="77777777" w:rsidR="00A66FA7" w:rsidRPr="00B77578" w:rsidRDefault="00A66FA7" w:rsidP="00EB50F3">
      <w:pPr>
        <w:pStyle w:val="anakap"/>
        <w:numPr>
          <w:ilvl w:val="0"/>
          <w:numId w:val="40"/>
        </w:numPr>
        <w:suppressAutoHyphens/>
        <w:autoSpaceDN w:val="0"/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opis wykonanego przeglądu gwarancyjnego – w tym opis stwierdzonych wad;</w:t>
      </w:r>
    </w:p>
    <w:p w14:paraId="5DF51284" w14:textId="77777777" w:rsidR="00A66FA7" w:rsidRPr="00B77578" w:rsidRDefault="00A66FA7" w:rsidP="00EB50F3">
      <w:pPr>
        <w:pStyle w:val="anakap"/>
        <w:numPr>
          <w:ilvl w:val="0"/>
          <w:numId w:val="40"/>
        </w:numPr>
        <w:suppressAutoHyphens/>
        <w:autoSpaceDN w:val="0"/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zakres niezbędnych napraw gwarancyjnych;</w:t>
      </w:r>
    </w:p>
    <w:p w14:paraId="1DD427E6" w14:textId="77777777" w:rsidR="00A66FA7" w:rsidRPr="00B77578" w:rsidRDefault="00A66FA7" w:rsidP="00EB50F3">
      <w:pPr>
        <w:pStyle w:val="anakap"/>
        <w:numPr>
          <w:ilvl w:val="0"/>
          <w:numId w:val="40"/>
        </w:numPr>
        <w:suppressAutoHyphens/>
        <w:autoSpaceDN w:val="0"/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B77578">
        <w:rPr>
          <w:rFonts w:ascii="Arial" w:hAnsi="Arial" w:cs="Arial"/>
          <w:color w:val="auto"/>
          <w:sz w:val="22"/>
          <w:szCs w:val="22"/>
        </w:rPr>
        <w:t>harmonogram napraw gwarancyjnych.</w:t>
      </w:r>
    </w:p>
    <w:p w14:paraId="6F0B6324" w14:textId="77777777" w:rsidR="00A66FA7" w:rsidRPr="00B77578" w:rsidRDefault="00041FF6" w:rsidP="00EB50F3">
      <w:pPr>
        <w:pStyle w:val="Tekstpodstawowy"/>
        <w:numPr>
          <w:ilvl w:val="0"/>
          <w:numId w:val="34"/>
        </w:numPr>
        <w:suppressAutoHyphens/>
        <w:autoSpaceDN w:val="0"/>
        <w:spacing w:after="120" w:line="240" w:lineRule="auto"/>
        <w:ind w:left="567" w:hanging="567"/>
        <w:rPr>
          <w:rFonts w:ascii="Arial" w:hAnsi="Arial" w:cs="Arial"/>
          <w:b w:val="0"/>
          <w:bCs/>
          <w:sz w:val="22"/>
          <w:szCs w:val="22"/>
        </w:rPr>
      </w:pPr>
      <w:r w:rsidRPr="00B77578">
        <w:rPr>
          <w:rFonts w:ascii="Arial" w:hAnsi="Arial" w:cs="Arial"/>
          <w:b w:val="0"/>
          <w:bCs/>
          <w:sz w:val="22"/>
          <w:szCs w:val="22"/>
        </w:rPr>
        <w:t>Podw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ykonawca ma obowiązek przygotowywania protokołów z przeglądu gwarancyjnego rocznego oraz </w:t>
      </w:r>
      <w:r w:rsidR="0062695F" w:rsidRPr="00B77578">
        <w:rPr>
          <w:rFonts w:ascii="Arial" w:hAnsi="Arial" w:cs="Arial"/>
          <w:b w:val="0"/>
          <w:bCs/>
          <w:sz w:val="22"/>
          <w:szCs w:val="22"/>
        </w:rPr>
        <w:t xml:space="preserve">prowadzenia 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>elektronicznego rejestru przeglądów gwarancyjnych zawierającego co najmniej: opis wady, termin jej zgłoszenia/wykrycia oraz termin usunięcia.</w:t>
      </w:r>
    </w:p>
    <w:p w14:paraId="22E74BF3" w14:textId="77777777" w:rsidR="00A66FA7" w:rsidRPr="00B77578" w:rsidRDefault="0009454A" w:rsidP="00EB50F3">
      <w:pPr>
        <w:pStyle w:val="Tekstpodstawowy"/>
        <w:numPr>
          <w:ilvl w:val="0"/>
          <w:numId w:val="34"/>
        </w:numPr>
        <w:suppressAutoHyphens/>
        <w:autoSpaceDN w:val="0"/>
        <w:spacing w:after="120" w:line="240" w:lineRule="auto"/>
        <w:ind w:left="567" w:hanging="567"/>
        <w:rPr>
          <w:rFonts w:ascii="Arial" w:hAnsi="Arial" w:cs="Arial"/>
          <w:b w:val="0"/>
          <w:bCs/>
          <w:sz w:val="22"/>
          <w:szCs w:val="22"/>
        </w:rPr>
      </w:pPr>
      <w:r w:rsidRPr="00B77578">
        <w:rPr>
          <w:rFonts w:ascii="Arial" w:hAnsi="Arial" w:cs="Arial"/>
          <w:b w:val="0"/>
          <w:bCs/>
          <w:sz w:val="22"/>
          <w:szCs w:val="22"/>
        </w:rPr>
        <w:t>Podw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ykonawca ma obowiązek prowadzenia elektronicznego rejestru wad udostępnionego </w:t>
      </w:r>
      <w:r w:rsidRPr="00B77578">
        <w:rPr>
          <w:rFonts w:ascii="Arial" w:hAnsi="Arial" w:cs="Arial"/>
          <w:b w:val="0"/>
          <w:bCs/>
          <w:sz w:val="22"/>
          <w:szCs w:val="22"/>
        </w:rPr>
        <w:t xml:space="preserve">Wykonawcy </w:t>
      </w:r>
      <w:r w:rsidR="0062695F" w:rsidRPr="00B77578">
        <w:rPr>
          <w:rFonts w:ascii="Arial" w:hAnsi="Arial" w:cs="Arial"/>
          <w:b w:val="0"/>
          <w:bCs/>
          <w:sz w:val="22"/>
          <w:szCs w:val="22"/>
        </w:rPr>
        <w:t>i Zamawiającemu</w:t>
      </w:r>
      <w:r w:rsidR="009001EC" w:rsidRPr="00B77578">
        <w:rPr>
          <w:rFonts w:ascii="Arial" w:hAnsi="Arial" w:cs="Arial"/>
          <w:b w:val="0"/>
          <w:bCs/>
          <w:sz w:val="22"/>
          <w:szCs w:val="22"/>
        </w:rPr>
        <w:t>,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 zawierającego co najmniej: opis wady, termin jej zgłoszenia/wykrycia oraz termin usunięcia. Wady będą wprowadzane do reje</w:t>
      </w:r>
      <w:r w:rsidR="009001EC" w:rsidRPr="00B77578">
        <w:rPr>
          <w:rFonts w:ascii="Arial" w:hAnsi="Arial" w:cs="Arial"/>
          <w:b w:val="0"/>
          <w:bCs/>
          <w:sz w:val="22"/>
          <w:szCs w:val="22"/>
        </w:rPr>
        <w:t>stru na bieżąco tj. nie później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 niż 1 dzień od zgłoszenia wady przez </w:t>
      </w:r>
      <w:r w:rsidR="0048658C" w:rsidRPr="00B77578">
        <w:rPr>
          <w:rFonts w:ascii="Arial" w:hAnsi="Arial" w:cs="Arial"/>
          <w:b w:val="0"/>
          <w:bCs/>
          <w:sz w:val="22"/>
          <w:szCs w:val="22"/>
        </w:rPr>
        <w:t>Wykonawcę</w:t>
      </w:r>
      <w:r w:rsidR="0062695F" w:rsidRPr="00B77578">
        <w:rPr>
          <w:rFonts w:ascii="Arial" w:hAnsi="Arial" w:cs="Arial"/>
          <w:b w:val="0"/>
          <w:bCs/>
          <w:sz w:val="22"/>
          <w:szCs w:val="22"/>
        </w:rPr>
        <w:t xml:space="preserve"> lub Zamawiającego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>.</w:t>
      </w:r>
    </w:p>
    <w:p w14:paraId="1E596419" w14:textId="77777777" w:rsidR="00A66FA7" w:rsidRPr="00B77578" w:rsidRDefault="0048658C" w:rsidP="00EB50F3">
      <w:pPr>
        <w:pStyle w:val="Tekstpodstawowy"/>
        <w:numPr>
          <w:ilvl w:val="0"/>
          <w:numId w:val="34"/>
        </w:numPr>
        <w:suppressAutoHyphens/>
        <w:autoSpaceDN w:val="0"/>
        <w:spacing w:after="120" w:line="240" w:lineRule="auto"/>
        <w:ind w:left="567" w:hanging="567"/>
        <w:rPr>
          <w:rFonts w:ascii="Arial" w:hAnsi="Arial" w:cs="Arial"/>
          <w:b w:val="0"/>
          <w:bCs/>
          <w:sz w:val="22"/>
          <w:szCs w:val="22"/>
        </w:rPr>
      </w:pPr>
      <w:r w:rsidRPr="00B77578">
        <w:rPr>
          <w:rFonts w:ascii="Arial" w:hAnsi="Arial" w:cs="Arial"/>
          <w:b w:val="0"/>
          <w:bCs/>
          <w:sz w:val="22"/>
          <w:szCs w:val="22"/>
        </w:rPr>
        <w:t>Podw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ykonawca przygotuje i przekaże </w:t>
      </w:r>
      <w:r w:rsidRPr="00B77578">
        <w:rPr>
          <w:rFonts w:ascii="Arial" w:hAnsi="Arial" w:cs="Arial"/>
          <w:b w:val="0"/>
          <w:bCs/>
          <w:sz w:val="22"/>
          <w:szCs w:val="22"/>
        </w:rPr>
        <w:t>Wykonawcy</w:t>
      </w:r>
      <w:r w:rsidR="0062695F" w:rsidRPr="00B77578">
        <w:rPr>
          <w:rFonts w:ascii="Arial" w:hAnsi="Arial" w:cs="Arial"/>
          <w:b w:val="0"/>
          <w:bCs/>
          <w:sz w:val="22"/>
          <w:szCs w:val="22"/>
        </w:rPr>
        <w:t xml:space="preserve"> i Zamawiającemu</w:t>
      </w:r>
      <w:r w:rsidRPr="00B7757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 xml:space="preserve">w ostatnim roku trwania gwarancji podsumowanie zestawiające wszystkie wady, jakie wystąpiły w okresie gwarancyjnym (wg ustaleń z </w:t>
      </w:r>
      <w:r w:rsidRPr="00B77578">
        <w:rPr>
          <w:rFonts w:ascii="Arial" w:hAnsi="Arial" w:cs="Arial"/>
          <w:b w:val="0"/>
          <w:bCs/>
          <w:sz w:val="22"/>
          <w:szCs w:val="22"/>
        </w:rPr>
        <w:t>Wykonawcą</w:t>
      </w:r>
      <w:r w:rsidR="0062695F" w:rsidRPr="00B77578">
        <w:rPr>
          <w:rFonts w:ascii="Arial" w:hAnsi="Arial" w:cs="Arial"/>
          <w:b w:val="0"/>
          <w:bCs/>
          <w:sz w:val="22"/>
          <w:szCs w:val="22"/>
        </w:rPr>
        <w:t xml:space="preserve"> i Zamawiającym</w:t>
      </w:r>
      <w:r w:rsidR="00A66FA7" w:rsidRPr="00B77578">
        <w:rPr>
          <w:rFonts w:ascii="Arial" w:hAnsi="Arial" w:cs="Arial"/>
          <w:b w:val="0"/>
          <w:bCs/>
          <w:sz w:val="22"/>
          <w:szCs w:val="22"/>
        </w:rPr>
        <w:t>).</w:t>
      </w:r>
    </w:p>
    <w:p w14:paraId="6661DD1C" w14:textId="77777777" w:rsidR="002D5582" w:rsidRPr="00B77578" w:rsidRDefault="002D5582" w:rsidP="00A01E91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 xml:space="preserve">§ </w:t>
      </w:r>
      <w:r w:rsidR="0062695F" w:rsidRPr="00B77578">
        <w:rPr>
          <w:rFonts w:ascii="Arial" w:hAnsi="Arial" w:cs="Arial"/>
          <w:bCs/>
          <w:sz w:val="22"/>
        </w:rPr>
        <w:t>14</w:t>
      </w:r>
    </w:p>
    <w:p w14:paraId="536C66B1" w14:textId="77777777" w:rsidR="002D5582" w:rsidRPr="00B77578" w:rsidRDefault="002D5582" w:rsidP="00A01E91">
      <w:pPr>
        <w:pStyle w:val="Nagwek2"/>
        <w:keepNext w:val="0"/>
        <w:suppressAutoHyphens/>
        <w:spacing w:after="120"/>
        <w:jc w:val="left"/>
        <w:rPr>
          <w:rFonts w:ascii="Arial" w:hAnsi="Arial" w:cs="Arial"/>
          <w:i w:val="0"/>
          <w:iCs/>
          <w:sz w:val="22"/>
        </w:rPr>
      </w:pPr>
      <w:r w:rsidRPr="00B77578">
        <w:rPr>
          <w:rFonts w:ascii="Arial" w:hAnsi="Arial" w:cs="Arial"/>
          <w:i w:val="0"/>
          <w:iCs/>
          <w:sz w:val="22"/>
        </w:rPr>
        <w:t xml:space="preserve">Odstąpienie od </w:t>
      </w:r>
      <w:r w:rsidR="0031137B" w:rsidRPr="00B77578">
        <w:rPr>
          <w:rFonts w:ascii="Arial" w:hAnsi="Arial" w:cs="Arial"/>
          <w:i w:val="0"/>
          <w:iCs/>
          <w:sz w:val="22"/>
        </w:rPr>
        <w:t>U</w:t>
      </w:r>
      <w:r w:rsidRPr="00B77578">
        <w:rPr>
          <w:rFonts w:ascii="Arial" w:hAnsi="Arial" w:cs="Arial"/>
          <w:i w:val="0"/>
          <w:iCs/>
          <w:sz w:val="22"/>
        </w:rPr>
        <w:t>mowy</w:t>
      </w:r>
    </w:p>
    <w:p w14:paraId="00AC873F" w14:textId="77777777" w:rsidR="00DF6901" w:rsidRPr="00B77578" w:rsidRDefault="001B6FDB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4" w:name="_Hlk49149932"/>
      <w:r w:rsidRPr="00B77578">
        <w:rPr>
          <w:rFonts w:ascii="Arial" w:hAnsi="Arial" w:cs="Arial"/>
          <w:sz w:val="22"/>
          <w:szCs w:val="22"/>
        </w:rPr>
        <w:t xml:space="preserve">Wykonawcy </w:t>
      </w:r>
      <w:r w:rsidR="00DF6901" w:rsidRPr="00B77578">
        <w:rPr>
          <w:rFonts w:ascii="Arial" w:hAnsi="Arial" w:cs="Arial"/>
          <w:sz w:val="22"/>
          <w:szCs w:val="22"/>
        </w:rPr>
        <w:t>przysługuje prawo odstąpienia od Umowy (ustawowe prawo odstąpienia):</w:t>
      </w:r>
    </w:p>
    <w:p w14:paraId="75CD216C" w14:textId="77777777" w:rsidR="00DF6901" w:rsidRPr="00B77578" w:rsidRDefault="00DF6901" w:rsidP="00EB50F3">
      <w:pPr>
        <w:pStyle w:val="Akapitzlist"/>
        <w:numPr>
          <w:ilvl w:val="1"/>
          <w:numId w:val="35"/>
        </w:numPr>
        <w:suppressAutoHyphens/>
        <w:spacing w:after="120"/>
        <w:ind w:left="851" w:hanging="425"/>
        <w:contextualSpacing w:val="0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  <w:szCs w:val="22"/>
        </w:rPr>
        <w:t xml:space="preserve">jeśli </w:t>
      </w:r>
      <w:r w:rsidR="001B6FDB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ykonawca </w:t>
      </w:r>
      <w:r w:rsidRPr="00B77578">
        <w:rPr>
          <w:rFonts w:ascii="Arial" w:hAnsi="Arial" w:cs="Arial"/>
          <w:sz w:val="22"/>
        </w:rPr>
        <w:t>opóźnia się z rozpoczęciem wykonywania lub wykończeniem przedmiotu Umowy tak dalece, że nie jest prawdopodobne, aby zdołał ukończyć przedmiot Umowy w terminie umownym,</w:t>
      </w:r>
    </w:p>
    <w:p w14:paraId="59882C83" w14:textId="77777777" w:rsidR="00DF6901" w:rsidRPr="00B77578" w:rsidRDefault="001B6FDB" w:rsidP="00EB50F3">
      <w:pPr>
        <w:pStyle w:val="Akapitzlist"/>
        <w:numPr>
          <w:ilvl w:val="1"/>
          <w:numId w:val="35"/>
        </w:numPr>
        <w:suppressAutoHyphens/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jeśli Podw</w:t>
      </w:r>
      <w:r w:rsidR="00DF6901" w:rsidRPr="00B77578">
        <w:rPr>
          <w:rFonts w:ascii="Arial" w:hAnsi="Arial" w:cs="Arial"/>
          <w:sz w:val="22"/>
          <w:szCs w:val="22"/>
        </w:rPr>
        <w:t xml:space="preserve">ykonawca wykonuje przedmiot Umowy w sposób wadliwy lub sprzeczny z Umową, pomimo bezskutecznego upływu terminu wyznaczonego przez </w:t>
      </w:r>
      <w:r w:rsidR="0062695F" w:rsidRPr="00B77578">
        <w:rPr>
          <w:rFonts w:ascii="Arial" w:hAnsi="Arial" w:cs="Arial"/>
          <w:sz w:val="22"/>
          <w:szCs w:val="22"/>
        </w:rPr>
        <w:t xml:space="preserve"> Wykonawcę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="00DF6901" w:rsidRPr="00B77578">
        <w:rPr>
          <w:rFonts w:ascii="Arial" w:hAnsi="Arial" w:cs="Arial"/>
          <w:sz w:val="22"/>
          <w:szCs w:val="22"/>
        </w:rPr>
        <w:t>do zmiany sposobu wykonywania Umowy.</w:t>
      </w:r>
    </w:p>
    <w:p w14:paraId="582081C5" w14:textId="77777777" w:rsidR="00DF6901" w:rsidRPr="00B77578" w:rsidRDefault="001B6FDB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5" w:name="_Hlk49156187"/>
      <w:r w:rsidRPr="00B77578">
        <w:rPr>
          <w:rFonts w:ascii="Arial" w:hAnsi="Arial" w:cs="Arial"/>
          <w:sz w:val="22"/>
          <w:szCs w:val="22"/>
        </w:rPr>
        <w:t>Wykonawcy</w:t>
      </w:r>
      <w:r w:rsidR="00DF6901" w:rsidRPr="00B77578">
        <w:rPr>
          <w:rFonts w:ascii="Arial" w:hAnsi="Arial" w:cs="Arial"/>
          <w:sz w:val="22"/>
          <w:szCs w:val="22"/>
        </w:rPr>
        <w:t xml:space="preserve"> przysługuje także prawo odstąpienia od Umowy (umowne prawo odstąpienia) w terminie </w:t>
      </w:r>
      <w:r w:rsidR="00C87E9D" w:rsidRPr="00B77578">
        <w:rPr>
          <w:rFonts w:ascii="Arial" w:hAnsi="Arial" w:cs="Arial"/>
          <w:sz w:val="22"/>
          <w:szCs w:val="22"/>
        </w:rPr>
        <w:t>60</w:t>
      </w:r>
      <w:r w:rsidR="00DF6901" w:rsidRPr="00B77578">
        <w:rPr>
          <w:rFonts w:ascii="Arial" w:hAnsi="Arial" w:cs="Arial"/>
          <w:sz w:val="22"/>
          <w:szCs w:val="22"/>
        </w:rPr>
        <w:t xml:space="preserve"> dni od dnia powzięcia wiadomości o okolicznościach uzasadniających odstąpienie od </w:t>
      </w:r>
      <w:r w:rsidR="003C2010" w:rsidRPr="00B77578">
        <w:rPr>
          <w:rFonts w:ascii="Arial" w:hAnsi="Arial" w:cs="Arial"/>
          <w:sz w:val="22"/>
          <w:szCs w:val="22"/>
        </w:rPr>
        <w:t>U</w:t>
      </w:r>
      <w:r w:rsidR="00DF6901" w:rsidRPr="00B77578">
        <w:rPr>
          <w:rFonts w:ascii="Arial" w:hAnsi="Arial" w:cs="Arial"/>
          <w:sz w:val="22"/>
          <w:szCs w:val="22"/>
        </w:rPr>
        <w:t>mowy, w szczególności w przypadku:</w:t>
      </w:r>
    </w:p>
    <w:p w14:paraId="721F36C8" w14:textId="77777777" w:rsidR="000B4151" w:rsidRPr="00B77578" w:rsidRDefault="00DF6901" w:rsidP="00947BD5">
      <w:pPr>
        <w:pStyle w:val="Tekstpodstawowy2"/>
        <w:numPr>
          <w:ilvl w:val="1"/>
          <w:numId w:val="7"/>
        </w:numPr>
        <w:spacing w:after="120"/>
        <w:ind w:left="851" w:hanging="425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 xml:space="preserve">jeżeli opóźnienie w zapłacie wynagrodzenia </w:t>
      </w:r>
      <w:r w:rsidR="001B6FDB" w:rsidRPr="00B77578">
        <w:rPr>
          <w:rFonts w:ascii="Arial" w:hAnsi="Arial" w:cs="Arial"/>
          <w:sz w:val="22"/>
        </w:rPr>
        <w:t xml:space="preserve">dalszemu </w:t>
      </w:r>
      <w:r w:rsidRPr="00B77578">
        <w:rPr>
          <w:rFonts w:ascii="Arial" w:hAnsi="Arial" w:cs="Arial"/>
          <w:sz w:val="22"/>
        </w:rPr>
        <w:t xml:space="preserve">podwykonawcy wynosi więcej niż 30 dni od daty dokonanego przez </w:t>
      </w:r>
      <w:r w:rsidR="001B6FDB" w:rsidRPr="00B77578">
        <w:rPr>
          <w:rFonts w:ascii="Arial" w:hAnsi="Arial" w:cs="Arial"/>
          <w:sz w:val="22"/>
        </w:rPr>
        <w:t xml:space="preserve">Wykonawcę </w:t>
      </w:r>
      <w:r w:rsidRPr="00B77578">
        <w:rPr>
          <w:rFonts w:ascii="Arial" w:hAnsi="Arial" w:cs="Arial"/>
          <w:sz w:val="22"/>
        </w:rPr>
        <w:t xml:space="preserve">odbioru zakresu robót, który został wykonany przez </w:t>
      </w:r>
      <w:r w:rsidR="001B6FDB" w:rsidRPr="00B77578">
        <w:rPr>
          <w:rFonts w:ascii="Arial" w:hAnsi="Arial" w:cs="Arial"/>
          <w:sz w:val="22"/>
        </w:rPr>
        <w:t xml:space="preserve">dalszego </w:t>
      </w:r>
      <w:r w:rsidRPr="00B77578">
        <w:rPr>
          <w:rFonts w:ascii="Arial" w:hAnsi="Arial" w:cs="Arial"/>
          <w:sz w:val="22"/>
        </w:rPr>
        <w:t>podwykonawcę</w:t>
      </w:r>
      <w:r w:rsidR="000B4151" w:rsidRPr="00B77578">
        <w:rPr>
          <w:rFonts w:ascii="Arial" w:hAnsi="Arial" w:cs="Arial"/>
          <w:sz w:val="22"/>
        </w:rPr>
        <w:t>,</w:t>
      </w:r>
    </w:p>
    <w:p w14:paraId="32859D27" w14:textId="77777777" w:rsidR="00DF6901" w:rsidRPr="00B77578" w:rsidRDefault="000B4151" w:rsidP="00947BD5">
      <w:pPr>
        <w:pStyle w:val="Tekstpodstawowy2"/>
        <w:numPr>
          <w:ilvl w:val="1"/>
          <w:numId w:val="7"/>
        </w:numPr>
        <w:spacing w:after="120"/>
        <w:ind w:left="851" w:hanging="425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>gdy</w:t>
      </w:r>
      <w:r w:rsidR="00DF6901" w:rsidRPr="00B77578">
        <w:rPr>
          <w:rFonts w:ascii="Arial" w:hAnsi="Arial" w:cs="Arial"/>
          <w:sz w:val="22"/>
        </w:rPr>
        <w:t xml:space="preserve"> został zajęty majątek </w:t>
      </w:r>
      <w:r w:rsidR="001B6FDB" w:rsidRPr="00B77578">
        <w:rPr>
          <w:rFonts w:ascii="Arial" w:hAnsi="Arial" w:cs="Arial"/>
          <w:sz w:val="22"/>
        </w:rPr>
        <w:t>Podw</w:t>
      </w:r>
      <w:r w:rsidR="00DF6901" w:rsidRPr="00B77578">
        <w:rPr>
          <w:rFonts w:ascii="Arial" w:hAnsi="Arial" w:cs="Arial"/>
          <w:sz w:val="22"/>
        </w:rPr>
        <w:t xml:space="preserve">ykonawcy lub wszczęto postępowanie egzekucyjne zagrażające realizacji przedmiotu </w:t>
      </w:r>
      <w:r w:rsidRPr="00B77578">
        <w:rPr>
          <w:rFonts w:ascii="Arial" w:hAnsi="Arial" w:cs="Arial"/>
          <w:sz w:val="22"/>
        </w:rPr>
        <w:t>U</w:t>
      </w:r>
      <w:r w:rsidR="00DF6901" w:rsidRPr="00B77578">
        <w:rPr>
          <w:rFonts w:ascii="Arial" w:hAnsi="Arial" w:cs="Arial"/>
          <w:sz w:val="22"/>
        </w:rPr>
        <w:t>mowy,</w:t>
      </w:r>
    </w:p>
    <w:p w14:paraId="4AEABCCE" w14:textId="0B414537" w:rsidR="00DF6901" w:rsidRPr="00B77578" w:rsidRDefault="00DF6901" w:rsidP="00947BD5">
      <w:pPr>
        <w:pStyle w:val="Tekstpodstawowy2"/>
        <w:numPr>
          <w:ilvl w:val="1"/>
          <w:numId w:val="7"/>
        </w:numPr>
        <w:spacing w:after="120"/>
        <w:ind w:left="851" w:hanging="425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 xml:space="preserve">trzykrotnego stwierdzenia przez </w:t>
      </w:r>
      <w:r w:rsidR="0062695F" w:rsidRPr="00B77578">
        <w:rPr>
          <w:rFonts w:ascii="Arial" w:hAnsi="Arial" w:cs="Arial"/>
          <w:sz w:val="22"/>
        </w:rPr>
        <w:t xml:space="preserve">Wykonawcę </w:t>
      </w:r>
      <w:r w:rsidRPr="00B77578">
        <w:rPr>
          <w:rFonts w:ascii="Arial" w:hAnsi="Arial" w:cs="Arial"/>
          <w:sz w:val="22"/>
        </w:rPr>
        <w:t xml:space="preserve">niezatrudniania przez </w:t>
      </w:r>
      <w:r w:rsidR="0062695F" w:rsidRPr="00B77578">
        <w:rPr>
          <w:rFonts w:ascii="Arial" w:hAnsi="Arial" w:cs="Arial"/>
          <w:sz w:val="22"/>
        </w:rPr>
        <w:t xml:space="preserve">Podwykonawcę </w:t>
      </w:r>
      <w:r w:rsidRPr="00B77578">
        <w:rPr>
          <w:rFonts w:ascii="Arial" w:hAnsi="Arial" w:cs="Arial"/>
          <w:sz w:val="22"/>
        </w:rPr>
        <w:t xml:space="preserve">lub </w:t>
      </w:r>
      <w:r w:rsidR="0062695F" w:rsidRPr="00B77578">
        <w:rPr>
          <w:rFonts w:ascii="Arial" w:hAnsi="Arial" w:cs="Arial"/>
          <w:sz w:val="22"/>
        </w:rPr>
        <w:t xml:space="preserve">dalszego </w:t>
      </w:r>
      <w:r w:rsidRPr="00B77578">
        <w:rPr>
          <w:rFonts w:ascii="Arial" w:hAnsi="Arial" w:cs="Arial"/>
          <w:sz w:val="22"/>
        </w:rPr>
        <w:t xml:space="preserve">podwykonawcę osób wykonujących czynności, o których mowa w § 2 ust. </w:t>
      </w:r>
      <w:r w:rsidR="003C2010" w:rsidRPr="00B77578">
        <w:rPr>
          <w:rFonts w:ascii="Arial" w:hAnsi="Arial" w:cs="Arial"/>
          <w:sz w:val="22"/>
        </w:rPr>
        <w:t>3</w:t>
      </w:r>
      <w:r w:rsidRPr="00B77578">
        <w:rPr>
          <w:rFonts w:ascii="Arial" w:hAnsi="Arial" w:cs="Arial"/>
          <w:sz w:val="22"/>
        </w:rPr>
        <w:t xml:space="preserve"> </w:t>
      </w:r>
      <w:r w:rsidR="000B4151" w:rsidRPr="00B77578">
        <w:rPr>
          <w:rFonts w:ascii="Arial" w:hAnsi="Arial" w:cs="Arial"/>
          <w:sz w:val="22"/>
        </w:rPr>
        <w:t>U</w:t>
      </w:r>
      <w:r w:rsidRPr="00B77578">
        <w:rPr>
          <w:rFonts w:ascii="Arial" w:hAnsi="Arial" w:cs="Arial"/>
          <w:sz w:val="22"/>
        </w:rPr>
        <w:t>mowy</w:t>
      </w:r>
      <w:r w:rsidR="003C2010" w:rsidRPr="00B77578">
        <w:rPr>
          <w:rFonts w:ascii="Arial" w:hAnsi="Arial" w:cs="Arial"/>
          <w:sz w:val="22"/>
        </w:rPr>
        <w:t>,</w:t>
      </w:r>
      <w:r w:rsidRPr="00B77578">
        <w:rPr>
          <w:rFonts w:ascii="Arial" w:hAnsi="Arial" w:cs="Arial"/>
          <w:sz w:val="22"/>
        </w:rPr>
        <w:t xml:space="preserve"> na podstawie umowy o pracę, zgodnie z art. 22 § 1 </w:t>
      </w:r>
      <w:r w:rsidR="00947BD5" w:rsidRPr="00B77578">
        <w:rPr>
          <w:rFonts w:ascii="Arial" w:hAnsi="Arial" w:cs="Arial"/>
          <w:sz w:val="22"/>
        </w:rPr>
        <w:t xml:space="preserve">ustawy z dnia 26 </w:t>
      </w:r>
      <w:r w:rsidR="00947BD5" w:rsidRPr="00B77578">
        <w:rPr>
          <w:rFonts w:ascii="Arial" w:hAnsi="Arial" w:cs="Arial"/>
          <w:sz w:val="22"/>
        </w:rPr>
        <w:lastRenderedPageBreak/>
        <w:t>czerwca 1974 r. Kodeks pracy</w:t>
      </w:r>
      <w:r w:rsidR="00A25768" w:rsidRPr="00B77578">
        <w:rPr>
          <w:rFonts w:ascii="Arial" w:hAnsi="Arial" w:cs="Arial"/>
          <w:sz w:val="22"/>
        </w:rPr>
        <w:t xml:space="preserve"> </w:t>
      </w:r>
      <w:r w:rsidRPr="00B77578">
        <w:rPr>
          <w:rFonts w:ascii="Arial" w:hAnsi="Arial" w:cs="Arial"/>
          <w:sz w:val="22"/>
        </w:rPr>
        <w:t xml:space="preserve">– po uprzednim wezwaniu przez </w:t>
      </w:r>
      <w:r w:rsidR="0062695F" w:rsidRPr="00B77578">
        <w:rPr>
          <w:rFonts w:ascii="Arial" w:hAnsi="Arial" w:cs="Arial"/>
          <w:sz w:val="22"/>
        </w:rPr>
        <w:t xml:space="preserve">Wykonawcę </w:t>
      </w:r>
      <w:r w:rsidRPr="00B77578">
        <w:rPr>
          <w:rFonts w:ascii="Arial" w:hAnsi="Arial" w:cs="Arial"/>
          <w:sz w:val="22"/>
        </w:rPr>
        <w:t>do zmiany sposobu zatrudniania,</w:t>
      </w:r>
    </w:p>
    <w:p w14:paraId="2A5A0A4C" w14:textId="77777777" w:rsidR="00DF6901" w:rsidRPr="00B77578" w:rsidRDefault="00DF6901" w:rsidP="000B4151">
      <w:pPr>
        <w:pStyle w:val="Tekstpodstawowy2"/>
        <w:numPr>
          <w:ilvl w:val="1"/>
          <w:numId w:val="7"/>
        </w:numPr>
        <w:spacing w:after="120"/>
        <w:ind w:left="851" w:hanging="425"/>
        <w:jc w:val="both"/>
        <w:rPr>
          <w:rFonts w:ascii="Arial" w:hAnsi="Arial" w:cs="Arial"/>
          <w:sz w:val="22"/>
        </w:rPr>
      </w:pPr>
      <w:r w:rsidRPr="00B77578">
        <w:rPr>
          <w:rFonts w:ascii="Arial" w:hAnsi="Arial" w:cs="Arial"/>
          <w:sz w:val="22"/>
        </w:rPr>
        <w:t xml:space="preserve">wystąpienia sytuacji opisanej w </w:t>
      </w:r>
      <w:r w:rsidR="00947BD5" w:rsidRPr="00B77578">
        <w:rPr>
          <w:rFonts w:ascii="Arial" w:hAnsi="Arial" w:cs="Arial"/>
          <w:sz w:val="22"/>
        </w:rPr>
        <w:t>§ 1</w:t>
      </w:r>
      <w:r w:rsidR="003C2010" w:rsidRPr="00B77578">
        <w:rPr>
          <w:rFonts w:ascii="Arial" w:hAnsi="Arial" w:cs="Arial"/>
          <w:sz w:val="22"/>
        </w:rPr>
        <w:t>0</w:t>
      </w:r>
      <w:r w:rsidR="00947BD5" w:rsidRPr="00B77578">
        <w:rPr>
          <w:rFonts w:ascii="Arial" w:hAnsi="Arial" w:cs="Arial"/>
          <w:sz w:val="22"/>
        </w:rPr>
        <w:t xml:space="preserve"> ust. 2</w:t>
      </w:r>
      <w:r w:rsidR="003C2010" w:rsidRPr="00B77578">
        <w:rPr>
          <w:rFonts w:ascii="Arial" w:hAnsi="Arial" w:cs="Arial"/>
          <w:sz w:val="22"/>
        </w:rPr>
        <w:t>1</w:t>
      </w:r>
      <w:r w:rsidRPr="00B77578">
        <w:rPr>
          <w:rFonts w:ascii="Arial" w:hAnsi="Arial" w:cs="Arial"/>
          <w:sz w:val="22"/>
        </w:rPr>
        <w:t xml:space="preserve"> </w:t>
      </w:r>
      <w:r w:rsidR="00052EC0" w:rsidRPr="00B77578">
        <w:rPr>
          <w:rFonts w:ascii="Arial" w:hAnsi="Arial" w:cs="Arial"/>
          <w:sz w:val="22"/>
        </w:rPr>
        <w:t>U</w:t>
      </w:r>
      <w:r w:rsidRPr="00B77578">
        <w:rPr>
          <w:rFonts w:ascii="Arial" w:hAnsi="Arial" w:cs="Arial"/>
          <w:sz w:val="22"/>
        </w:rPr>
        <w:t>mowy</w:t>
      </w:r>
      <w:r w:rsidR="00947BD5" w:rsidRPr="00B77578">
        <w:rPr>
          <w:rFonts w:ascii="Arial" w:hAnsi="Arial" w:cs="Arial"/>
          <w:sz w:val="22"/>
        </w:rPr>
        <w:t>.</w:t>
      </w:r>
    </w:p>
    <w:p w14:paraId="5B49C8D2" w14:textId="77777777" w:rsidR="00DF6901" w:rsidRPr="00B77578" w:rsidRDefault="001B6FDB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Wykonawcy</w:t>
      </w:r>
      <w:r w:rsidR="00DF6901" w:rsidRPr="00B77578">
        <w:rPr>
          <w:rFonts w:ascii="Arial" w:hAnsi="Arial" w:cs="Arial"/>
          <w:sz w:val="22"/>
          <w:szCs w:val="22"/>
        </w:rPr>
        <w:t xml:space="preserve"> przysługuje ponadto prawo odstąpienia od Umowy (umowne prawo odstąpienia), które może zostać wykonane przez </w:t>
      </w:r>
      <w:r w:rsidRPr="00B77578">
        <w:rPr>
          <w:rFonts w:ascii="Arial" w:hAnsi="Arial" w:cs="Arial"/>
          <w:sz w:val="22"/>
          <w:szCs w:val="22"/>
        </w:rPr>
        <w:t xml:space="preserve">Wykonawcę </w:t>
      </w:r>
      <w:r w:rsidR="00DF6901" w:rsidRPr="00B77578">
        <w:rPr>
          <w:rFonts w:ascii="Arial" w:hAnsi="Arial" w:cs="Arial"/>
          <w:sz w:val="22"/>
          <w:szCs w:val="22"/>
        </w:rPr>
        <w:t xml:space="preserve">w terminie </w:t>
      </w:r>
      <w:r w:rsidR="00C87E9D" w:rsidRPr="00B77578">
        <w:rPr>
          <w:rFonts w:ascii="Arial" w:hAnsi="Arial" w:cs="Arial"/>
          <w:sz w:val="22"/>
          <w:szCs w:val="22"/>
        </w:rPr>
        <w:t>60</w:t>
      </w:r>
      <w:r w:rsidR="00DF6901" w:rsidRPr="00B77578">
        <w:rPr>
          <w:rFonts w:ascii="Arial" w:hAnsi="Arial" w:cs="Arial"/>
          <w:sz w:val="22"/>
          <w:szCs w:val="22"/>
        </w:rPr>
        <w:t xml:space="preserve"> dni od dnia </w:t>
      </w:r>
      <w:bookmarkStart w:id="46" w:name="_Hlk48826006"/>
      <w:r w:rsidR="00DF6901" w:rsidRPr="00B77578">
        <w:rPr>
          <w:rFonts w:ascii="Arial" w:hAnsi="Arial" w:cs="Arial"/>
          <w:sz w:val="22"/>
          <w:szCs w:val="22"/>
        </w:rPr>
        <w:t xml:space="preserve">wezwania </w:t>
      </w:r>
      <w:r w:rsidRPr="00B77578">
        <w:rPr>
          <w:rFonts w:ascii="Arial" w:hAnsi="Arial" w:cs="Arial"/>
          <w:sz w:val="22"/>
          <w:szCs w:val="22"/>
        </w:rPr>
        <w:t>Podw</w:t>
      </w:r>
      <w:r w:rsidR="00DF6901" w:rsidRPr="00B77578">
        <w:rPr>
          <w:rFonts w:ascii="Arial" w:hAnsi="Arial" w:cs="Arial"/>
          <w:sz w:val="22"/>
          <w:szCs w:val="22"/>
        </w:rPr>
        <w:t xml:space="preserve">ykonawcy do zapłaty należnych </w:t>
      </w:r>
      <w:r w:rsidRPr="00B77578">
        <w:rPr>
          <w:rFonts w:ascii="Arial" w:hAnsi="Arial" w:cs="Arial"/>
          <w:sz w:val="22"/>
          <w:szCs w:val="22"/>
        </w:rPr>
        <w:t xml:space="preserve">Wykonawcy </w:t>
      </w:r>
      <w:r w:rsidR="00DF6901" w:rsidRPr="00B77578">
        <w:rPr>
          <w:rFonts w:ascii="Arial" w:hAnsi="Arial" w:cs="Arial"/>
          <w:sz w:val="22"/>
          <w:szCs w:val="22"/>
        </w:rPr>
        <w:t>kar umownych wynoszących nie mniej niż 20% wynagrodzenia umownego netto określonego w § 4 ust.</w:t>
      </w:r>
      <w:r w:rsidR="005E5104" w:rsidRPr="00B77578">
        <w:rPr>
          <w:rFonts w:ascii="Arial" w:hAnsi="Arial" w:cs="Arial"/>
          <w:sz w:val="22"/>
          <w:szCs w:val="22"/>
        </w:rPr>
        <w:t> </w:t>
      </w:r>
      <w:r w:rsidR="00DF6901" w:rsidRPr="00B77578">
        <w:rPr>
          <w:rFonts w:ascii="Arial" w:hAnsi="Arial" w:cs="Arial"/>
          <w:sz w:val="22"/>
          <w:szCs w:val="22"/>
        </w:rPr>
        <w:t xml:space="preserve">1 Umowy oraz bezskutecznego upływu terminu wyznaczonego </w:t>
      </w:r>
      <w:r w:rsidRPr="00B77578">
        <w:rPr>
          <w:rFonts w:ascii="Arial" w:hAnsi="Arial" w:cs="Arial"/>
          <w:sz w:val="22"/>
          <w:szCs w:val="22"/>
        </w:rPr>
        <w:t>Podw</w:t>
      </w:r>
      <w:r w:rsidR="00DF6901" w:rsidRPr="00B77578">
        <w:rPr>
          <w:rFonts w:ascii="Arial" w:hAnsi="Arial" w:cs="Arial"/>
          <w:sz w:val="22"/>
          <w:szCs w:val="22"/>
        </w:rPr>
        <w:t>ykonawcy w wezwaniu do zapłaty całości naliczonych kar umownych</w:t>
      </w:r>
      <w:bookmarkEnd w:id="46"/>
      <w:r w:rsidR="00DF6901" w:rsidRPr="00B77578">
        <w:rPr>
          <w:rFonts w:ascii="Arial" w:hAnsi="Arial" w:cs="Arial"/>
          <w:sz w:val="22"/>
          <w:szCs w:val="22"/>
        </w:rPr>
        <w:t>.</w:t>
      </w:r>
    </w:p>
    <w:p w14:paraId="38A9F782" w14:textId="77777777" w:rsidR="00C87E9D" w:rsidRPr="00B77578" w:rsidRDefault="001B6FDB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7" w:name="_Hlk54775914"/>
      <w:r w:rsidRPr="00B77578">
        <w:rPr>
          <w:rFonts w:ascii="Arial" w:hAnsi="Arial" w:cs="Arial"/>
          <w:sz w:val="22"/>
          <w:szCs w:val="22"/>
        </w:rPr>
        <w:t>Wykonawcy</w:t>
      </w:r>
      <w:r w:rsidR="00C87E9D" w:rsidRPr="00B77578">
        <w:rPr>
          <w:rFonts w:ascii="Arial" w:hAnsi="Arial" w:cs="Arial"/>
          <w:sz w:val="22"/>
          <w:szCs w:val="22"/>
        </w:rPr>
        <w:t xml:space="preserve"> przysługuje prawo odstąpienia od Umowy również w przypadku wykonywania przez </w:t>
      </w:r>
      <w:r w:rsidRPr="00B77578">
        <w:rPr>
          <w:rFonts w:ascii="Arial" w:hAnsi="Arial" w:cs="Arial"/>
          <w:sz w:val="22"/>
          <w:szCs w:val="22"/>
        </w:rPr>
        <w:t>Podw</w:t>
      </w:r>
      <w:r w:rsidR="00C87E9D" w:rsidRPr="00B77578">
        <w:rPr>
          <w:rFonts w:ascii="Arial" w:hAnsi="Arial" w:cs="Arial"/>
          <w:sz w:val="22"/>
          <w:szCs w:val="22"/>
        </w:rPr>
        <w:t>ykonawcę przedmiotu Umowy w sposób s</w:t>
      </w:r>
      <w:r w:rsidR="003C2010" w:rsidRPr="00B77578">
        <w:rPr>
          <w:rFonts w:ascii="Arial" w:hAnsi="Arial" w:cs="Arial"/>
          <w:sz w:val="22"/>
          <w:szCs w:val="22"/>
        </w:rPr>
        <w:t xml:space="preserve">przeczny z prawem powszechnie </w:t>
      </w:r>
      <w:r w:rsidR="00C87E9D" w:rsidRPr="00B77578">
        <w:rPr>
          <w:rFonts w:ascii="Arial" w:hAnsi="Arial" w:cs="Arial"/>
          <w:sz w:val="22"/>
          <w:szCs w:val="22"/>
        </w:rPr>
        <w:t xml:space="preserve">obowiązującym, w tym zwłaszcza jeżeli </w:t>
      </w:r>
      <w:r w:rsidRPr="00B77578">
        <w:rPr>
          <w:rFonts w:ascii="Arial" w:hAnsi="Arial" w:cs="Arial"/>
          <w:sz w:val="22"/>
          <w:szCs w:val="22"/>
        </w:rPr>
        <w:t>Podw</w:t>
      </w:r>
      <w:r w:rsidR="00C87E9D" w:rsidRPr="00B77578">
        <w:rPr>
          <w:rFonts w:ascii="Arial" w:hAnsi="Arial" w:cs="Arial"/>
          <w:sz w:val="22"/>
          <w:szCs w:val="22"/>
        </w:rPr>
        <w:t xml:space="preserve">ykonawca nie posiada przewidzianych prawem zezwoleń, koncesji, licencji lub wszelkich innych uprawnień potrzebnych do wykonywania przedmiotu </w:t>
      </w:r>
      <w:r w:rsidR="003C2010" w:rsidRPr="00B77578">
        <w:rPr>
          <w:rFonts w:ascii="Arial" w:hAnsi="Arial" w:cs="Arial"/>
          <w:sz w:val="22"/>
          <w:szCs w:val="22"/>
        </w:rPr>
        <w:t>U</w:t>
      </w:r>
      <w:r w:rsidR="00C87E9D" w:rsidRPr="00B77578">
        <w:rPr>
          <w:rFonts w:ascii="Arial" w:hAnsi="Arial" w:cs="Arial"/>
          <w:sz w:val="22"/>
          <w:szCs w:val="22"/>
        </w:rPr>
        <w:t xml:space="preserve">mowy. Prawo odstąpienia może zostać wykonane przez </w:t>
      </w:r>
      <w:r w:rsidRPr="00B77578">
        <w:rPr>
          <w:rFonts w:ascii="Arial" w:hAnsi="Arial" w:cs="Arial"/>
          <w:sz w:val="22"/>
          <w:szCs w:val="22"/>
        </w:rPr>
        <w:t>Wykonaw</w:t>
      </w:r>
      <w:r w:rsidR="001967E4" w:rsidRPr="00B77578">
        <w:rPr>
          <w:rFonts w:ascii="Arial" w:hAnsi="Arial" w:cs="Arial"/>
          <w:sz w:val="22"/>
          <w:szCs w:val="22"/>
        </w:rPr>
        <w:t>cę</w:t>
      </w:r>
      <w:r w:rsidR="00C87E9D" w:rsidRPr="00B77578">
        <w:rPr>
          <w:rFonts w:ascii="Arial" w:hAnsi="Arial" w:cs="Arial"/>
          <w:sz w:val="22"/>
          <w:szCs w:val="22"/>
        </w:rPr>
        <w:t xml:space="preserve"> w terminie 60 dni od dnia powzięcia przez </w:t>
      </w:r>
      <w:r w:rsidR="001967E4" w:rsidRPr="00B77578">
        <w:rPr>
          <w:rFonts w:ascii="Arial" w:hAnsi="Arial" w:cs="Arial"/>
          <w:sz w:val="22"/>
          <w:szCs w:val="22"/>
        </w:rPr>
        <w:t>Wykonawcę</w:t>
      </w:r>
      <w:r w:rsidR="00C87E9D" w:rsidRPr="00B77578">
        <w:rPr>
          <w:rFonts w:ascii="Arial" w:hAnsi="Arial" w:cs="Arial"/>
          <w:sz w:val="22"/>
          <w:szCs w:val="22"/>
        </w:rPr>
        <w:t xml:space="preserve"> informacji o wyżej wymienionych okolicznościach.</w:t>
      </w:r>
    </w:p>
    <w:bookmarkEnd w:id="45"/>
    <w:bookmarkEnd w:id="47"/>
    <w:p w14:paraId="6B88FA2F" w14:textId="77777777" w:rsidR="00C87E9D" w:rsidRPr="00B77578" w:rsidRDefault="001967E4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Wykonawca</w:t>
      </w:r>
      <w:r w:rsidR="00BF5FF2" w:rsidRPr="00B77578">
        <w:rPr>
          <w:rFonts w:ascii="Arial" w:hAnsi="Arial" w:cs="Arial"/>
          <w:sz w:val="22"/>
          <w:szCs w:val="22"/>
        </w:rPr>
        <w:t xml:space="preserve"> może odstąpić od </w:t>
      </w:r>
      <w:r w:rsidR="003C2010" w:rsidRPr="00B77578">
        <w:rPr>
          <w:rFonts w:ascii="Arial" w:hAnsi="Arial" w:cs="Arial"/>
          <w:sz w:val="22"/>
          <w:szCs w:val="22"/>
        </w:rPr>
        <w:t>U</w:t>
      </w:r>
      <w:r w:rsidR="00BF5FF2" w:rsidRPr="00B77578">
        <w:rPr>
          <w:rFonts w:ascii="Arial" w:hAnsi="Arial" w:cs="Arial"/>
          <w:sz w:val="22"/>
          <w:szCs w:val="22"/>
        </w:rPr>
        <w:t xml:space="preserve">mowy również w terminie 30 dni od dnia powzięcia wiadomości o zaistnieniu istotnej zmiany okoliczności powodującej, że wykonanie </w:t>
      </w:r>
      <w:r w:rsidR="003C2010" w:rsidRPr="00B77578">
        <w:rPr>
          <w:rFonts w:ascii="Arial" w:hAnsi="Arial" w:cs="Arial"/>
          <w:sz w:val="22"/>
          <w:szCs w:val="22"/>
        </w:rPr>
        <w:t>U</w:t>
      </w:r>
      <w:r w:rsidR="00BF5FF2" w:rsidRPr="00B77578">
        <w:rPr>
          <w:rFonts w:ascii="Arial" w:hAnsi="Arial" w:cs="Arial"/>
          <w:sz w:val="22"/>
          <w:szCs w:val="22"/>
        </w:rPr>
        <w:t xml:space="preserve">mowy nie leży w interesie publicznym, czego nie można było przewidzieć w chwili zawarcia </w:t>
      </w:r>
      <w:r w:rsidR="003C2010" w:rsidRPr="00B77578">
        <w:rPr>
          <w:rFonts w:ascii="Arial" w:hAnsi="Arial" w:cs="Arial"/>
          <w:sz w:val="22"/>
          <w:szCs w:val="22"/>
        </w:rPr>
        <w:t>U</w:t>
      </w:r>
      <w:r w:rsidR="00BF5FF2" w:rsidRPr="00B77578">
        <w:rPr>
          <w:rFonts w:ascii="Arial" w:hAnsi="Arial" w:cs="Arial"/>
          <w:sz w:val="22"/>
          <w:szCs w:val="22"/>
        </w:rPr>
        <w:t xml:space="preserve">mowy, lub dalsze wykonywanie </w:t>
      </w:r>
      <w:r w:rsidR="003C2010" w:rsidRPr="00B77578">
        <w:rPr>
          <w:rFonts w:ascii="Arial" w:hAnsi="Arial" w:cs="Arial"/>
          <w:sz w:val="22"/>
          <w:szCs w:val="22"/>
        </w:rPr>
        <w:t>U</w:t>
      </w:r>
      <w:r w:rsidR="00BF5FF2" w:rsidRPr="00B77578">
        <w:rPr>
          <w:rFonts w:ascii="Arial" w:hAnsi="Arial" w:cs="Arial"/>
          <w:sz w:val="22"/>
          <w:szCs w:val="22"/>
        </w:rPr>
        <w:t>mowy może zagrozić podstawowemu interesowi bezpieczeństwa państwa lub bezpieczeństwu publicznemu.</w:t>
      </w:r>
    </w:p>
    <w:p w14:paraId="00F2D39D" w14:textId="77777777" w:rsidR="00DF6901" w:rsidRPr="00B77578" w:rsidRDefault="00DF6901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Z tytułu odstąpienia od Umowy w przypadku określonym w ust. </w:t>
      </w:r>
      <w:r w:rsidR="00C87E9D" w:rsidRPr="00B77578">
        <w:rPr>
          <w:rFonts w:ascii="Arial" w:hAnsi="Arial" w:cs="Arial"/>
          <w:sz w:val="22"/>
          <w:szCs w:val="22"/>
        </w:rPr>
        <w:t>5</w:t>
      </w:r>
      <w:r w:rsidR="003C2010" w:rsidRPr="00B77578">
        <w:rPr>
          <w:rFonts w:ascii="Arial" w:hAnsi="Arial" w:cs="Arial"/>
          <w:sz w:val="22"/>
          <w:szCs w:val="22"/>
        </w:rPr>
        <w:t xml:space="preserve"> powyżej</w:t>
      </w:r>
      <w:r w:rsidRPr="00B77578">
        <w:rPr>
          <w:rFonts w:ascii="Arial" w:hAnsi="Arial" w:cs="Arial"/>
          <w:sz w:val="22"/>
          <w:szCs w:val="22"/>
        </w:rPr>
        <w:t xml:space="preserve"> </w:t>
      </w:r>
      <w:r w:rsidR="001967E4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ykonawcy przysługuje wynagrodzenie z tytułu wykonania części Umowy do dnia odstąpienia od Umowy przez </w:t>
      </w:r>
      <w:r w:rsidR="001967E4" w:rsidRPr="00B77578">
        <w:rPr>
          <w:rFonts w:ascii="Arial" w:hAnsi="Arial" w:cs="Arial"/>
          <w:sz w:val="22"/>
          <w:szCs w:val="22"/>
        </w:rPr>
        <w:t>Wykonawcę</w:t>
      </w:r>
      <w:r w:rsidRPr="00B77578">
        <w:rPr>
          <w:rFonts w:ascii="Arial" w:hAnsi="Arial" w:cs="Arial"/>
          <w:sz w:val="22"/>
          <w:szCs w:val="22"/>
        </w:rPr>
        <w:t>.</w:t>
      </w:r>
    </w:p>
    <w:p w14:paraId="7EACEF4B" w14:textId="77777777" w:rsidR="00DF6901" w:rsidRPr="00B77578" w:rsidRDefault="00DF6901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 przypadku odstąpienia od Umowy z przyczyn leżących po stronie </w:t>
      </w:r>
      <w:r w:rsidR="001967E4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ykonawcy, </w:t>
      </w:r>
      <w:r w:rsidR="001967E4" w:rsidRPr="00B77578">
        <w:rPr>
          <w:rFonts w:ascii="Arial" w:hAnsi="Arial" w:cs="Arial"/>
          <w:sz w:val="22"/>
          <w:szCs w:val="22"/>
        </w:rPr>
        <w:t>Wykonawca</w:t>
      </w:r>
      <w:r w:rsidRPr="00B77578">
        <w:rPr>
          <w:rFonts w:ascii="Arial" w:hAnsi="Arial" w:cs="Arial"/>
          <w:sz w:val="22"/>
          <w:szCs w:val="22"/>
        </w:rPr>
        <w:t xml:space="preserve"> dokona rozliczenia za prace odebrane lub co do których </w:t>
      </w:r>
      <w:r w:rsidR="001967E4" w:rsidRPr="00B77578">
        <w:rPr>
          <w:rFonts w:ascii="Arial" w:hAnsi="Arial" w:cs="Arial"/>
          <w:sz w:val="22"/>
          <w:szCs w:val="22"/>
        </w:rPr>
        <w:t>Wykonawca</w:t>
      </w:r>
      <w:r w:rsidRPr="00B77578">
        <w:rPr>
          <w:rFonts w:ascii="Arial" w:hAnsi="Arial" w:cs="Arial"/>
          <w:sz w:val="22"/>
          <w:szCs w:val="22"/>
        </w:rPr>
        <w:t xml:space="preserve"> wyrazi wolę ich zatrzymania. Zakres tych prac zostanie ustalony protokolarnie przez osoby odpowiedzialne za wykonanie Umowy. W pozostałym zakresie </w:t>
      </w:r>
      <w:r w:rsidR="001967E4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>ykonawca nie będzie uprawniony do otrzymania wynagrodzenia za wykonaną część Umowy.</w:t>
      </w:r>
    </w:p>
    <w:p w14:paraId="4B651877" w14:textId="77777777" w:rsidR="00DF6901" w:rsidRPr="00B77578" w:rsidRDefault="00DF6901" w:rsidP="00EB50F3">
      <w:pPr>
        <w:numPr>
          <w:ilvl w:val="0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Z chwilą otrzymania zawiadomienia od </w:t>
      </w:r>
      <w:r w:rsidR="001967E4" w:rsidRPr="00B77578">
        <w:rPr>
          <w:rFonts w:ascii="Arial" w:hAnsi="Arial" w:cs="Arial"/>
          <w:sz w:val="22"/>
          <w:szCs w:val="22"/>
        </w:rPr>
        <w:t>Wykonawcy</w:t>
      </w:r>
      <w:r w:rsidRPr="00B77578">
        <w:rPr>
          <w:rFonts w:ascii="Arial" w:hAnsi="Arial" w:cs="Arial"/>
          <w:sz w:val="22"/>
          <w:szCs w:val="22"/>
        </w:rPr>
        <w:t xml:space="preserve"> o odstąpieniu od Umowy, </w:t>
      </w:r>
      <w:r w:rsidR="001967E4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>ykonawca winien wstrzymać wykonywanie robót oraz zabezpieczyć to, co do tej pory zdołał wykonać.</w:t>
      </w:r>
      <w:bookmarkEnd w:id="44"/>
    </w:p>
    <w:p w14:paraId="00687B28" w14:textId="77777777" w:rsidR="005937A4" w:rsidRPr="00B77578" w:rsidRDefault="005937A4" w:rsidP="00EB50F3">
      <w:pPr>
        <w:numPr>
          <w:ilvl w:val="0"/>
          <w:numId w:val="3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W przypadku odstąpienia od Umowy w czę</w:t>
      </w:r>
      <w:r w:rsidR="003C2010" w:rsidRPr="00B77578">
        <w:rPr>
          <w:rFonts w:ascii="Arial" w:hAnsi="Arial" w:cs="Arial"/>
          <w:sz w:val="22"/>
          <w:szCs w:val="22"/>
        </w:rPr>
        <w:t>ści przez którąkolwiek ze Stron</w:t>
      </w:r>
      <w:r w:rsidRPr="00B77578">
        <w:rPr>
          <w:rFonts w:ascii="Arial" w:hAnsi="Arial" w:cs="Arial"/>
          <w:sz w:val="22"/>
          <w:szCs w:val="22"/>
        </w:rPr>
        <w:t xml:space="preserve"> w mocy pozostają postanowienia niniejszej Umowy w części wykonanej, w szczególności postanowienia dotyczące udzielonej przez </w:t>
      </w:r>
      <w:r w:rsidR="001967E4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ykonawcę gwarancji jakości i rękojmi, prawa do naliczania przewidzianych Umową kar umownych, w tym kary za </w:t>
      </w:r>
      <w:r w:rsidR="0037201A" w:rsidRPr="00B77578">
        <w:rPr>
          <w:rFonts w:ascii="Arial" w:hAnsi="Arial" w:cs="Arial"/>
          <w:sz w:val="22"/>
          <w:szCs w:val="22"/>
        </w:rPr>
        <w:t xml:space="preserve">zwłokę </w:t>
      </w:r>
      <w:r w:rsidRPr="00B77578">
        <w:rPr>
          <w:rFonts w:ascii="Arial" w:hAnsi="Arial" w:cs="Arial"/>
          <w:sz w:val="22"/>
          <w:szCs w:val="22"/>
        </w:rPr>
        <w:t xml:space="preserve">lub kary za odstąpienie od Umowy. </w:t>
      </w:r>
      <w:r w:rsidR="001967E4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ykonawca nie jest zwolniony od odpowiedzialności za wykonane czynności i roboty. </w:t>
      </w:r>
      <w:r w:rsidR="001967E4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ykonawca może żądać od </w:t>
      </w:r>
      <w:r w:rsidR="001967E4" w:rsidRPr="00B77578">
        <w:rPr>
          <w:rFonts w:ascii="Arial" w:hAnsi="Arial" w:cs="Arial"/>
          <w:sz w:val="22"/>
          <w:szCs w:val="22"/>
        </w:rPr>
        <w:t xml:space="preserve">Wykonawcy </w:t>
      </w:r>
      <w:r w:rsidRPr="00B77578">
        <w:rPr>
          <w:rFonts w:ascii="Arial" w:hAnsi="Arial" w:cs="Arial"/>
          <w:sz w:val="22"/>
          <w:szCs w:val="22"/>
        </w:rPr>
        <w:t xml:space="preserve"> wynagrodzenia jedynie za tą cześć prac</w:t>
      </w:r>
      <w:r w:rsidR="003C2010" w:rsidRPr="00B77578">
        <w:rPr>
          <w:rFonts w:ascii="Arial" w:hAnsi="Arial" w:cs="Arial"/>
          <w:sz w:val="22"/>
          <w:szCs w:val="22"/>
        </w:rPr>
        <w:t>,</w:t>
      </w:r>
      <w:r w:rsidRPr="00B77578">
        <w:rPr>
          <w:rFonts w:ascii="Arial" w:hAnsi="Arial" w:cs="Arial"/>
          <w:sz w:val="22"/>
          <w:szCs w:val="22"/>
        </w:rPr>
        <w:t xml:space="preserve"> która została zaakceptowana i odebrana przez </w:t>
      </w:r>
      <w:r w:rsidR="001967E4" w:rsidRPr="00B77578">
        <w:rPr>
          <w:rFonts w:ascii="Arial" w:hAnsi="Arial" w:cs="Arial"/>
          <w:sz w:val="22"/>
          <w:szCs w:val="22"/>
        </w:rPr>
        <w:t>Wykonawcę</w:t>
      </w:r>
      <w:r w:rsidRPr="00B77578">
        <w:rPr>
          <w:rFonts w:ascii="Arial" w:hAnsi="Arial" w:cs="Arial"/>
          <w:sz w:val="22"/>
          <w:szCs w:val="22"/>
        </w:rPr>
        <w:t xml:space="preserve">. </w:t>
      </w:r>
    </w:p>
    <w:p w14:paraId="43494C8D" w14:textId="77777777" w:rsidR="00C2691C" w:rsidRPr="00B77578" w:rsidRDefault="00D21DCD" w:rsidP="00C2691C">
      <w:pPr>
        <w:numPr>
          <w:ilvl w:val="0"/>
          <w:numId w:val="35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 każdym przypadku, w jakim </w:t>
      </w:r>
      <w:r w:rsidR="00C2691C" w:rsidRPr="00B77578">
        <w:rPr>
          <w:rFonts w:ascii="Arial" w:hAnsi="Arial" w:cs="Arial"/>
          <w:sz w:val="22"/>
          <w:szCs w:val="22"/>
        </w:rPr>
        <w:t>Zamawiający</w:t>
      </w:r>
      <w:r w:rsidRPr="00B77578">
        <w:rPr>
          <w:rFonts w:ascii="Arial" w:hAnsi="Arial" w:cs="Arial"/>
          <w:sz w:val="22"/>
          <w:szCs w:val="22"/>
        </w:rPr>
        <w:t xml:space="preserve"> przerwie/wstrzyma/zawiesi prace i/lub odstąpi od umowy zawartej z </w:t>
      </w:r>
      <w:r w:rsidR="00C2691C" w:rsidRPr="00B77578">
        <w:rPr>
          <w:rFonts w:ascii="Arial" w:hAnsi="Arial" w:cs="Arial"/>
          <w:sz w:val="22"/>
          <w:szCs w:val="22"/>
        </w:rPr>
        <w:t>Wykonawcą</w:t>
      </w:r>
      <w:r w:rsidRPr="00B77578">
        <w:rPr>
          <w:rFonts w:ascii="Arial" w:hAnsi="Arial" w:cs="Arial"/>
          <w:sz w:val="22"/>
          <w:szCs w:val="22"/>
        </w:rPr>
        <w:t xml:space="preserve">, a także opóźni się lub nie przekaże jakiejkolwiek części placu budowy, </w:t>
      </w:r>
      <w:r w:rsidR="00C2691C" w:rsidRPr="00B77578">
        <w:rPr>
          <w:rFonts w:ascii="Arial" w:hAnsi="Arial" w:cs="Arial"/>
          <w:sz w:val="22"/>
          <w:szCs w:val="22"/>
        </w:rPr>
        <w:t xml:space="preserve">Wykonawcy </w:t>
      </w:r>
      <w:r w:rsidRPr="00B77578">
        <w:rPr>
          <w:rFonts w:ascii="Arial" w:hAnsi="Arial" w:cs="Arial"/>
          <w:sz w:val="22"/>
          <w:szCs w:val="22"/>
        </w:rPr>
        <w:t xml:space="preserve">przysługuje tożsame uprawnienie wobec Podwykonawcy, bez ponoszenia odpowiedzialności prawnej i finansowej z tego tytułu względem Podwykonawcy, który może żądać wyłącznie wynagrodzenia należnego za prace wykonane zgodnie z niniejszą </w:t>
      </w:r>
      <w:r w:rsidR="00C2691C" w:rsidRPr="00B77578">
        <w:rPr>
          <w:rFonts w:ascii="Arial" w:hAnsi="Arial" w:cs="Arial"/>
          <w:sz w:val="22"/>
          <w:szCs w:val="22"/>
        </w:rPr>
        <w:t>U</w:t>
      </w:r>
      <w:r w:rsidRPr="00B77578">
        <w:rPr>
          <w:rFonts w:ascii="Arial" w:hAnsi="Arial" w:cs="Arial"/>
          <w:sz w:val="22"/>
          <w:szCs w:val="22"/>
        </w:rPr>
        <w:t xml:space="preserve">mową do dnia zaistnienia tych zdarzeń oraz za zakupiony materiał na potrzeby realizacji </w:t>
      </w:r>
      <w:r w:rsidR="00C2691C" w:rsidRPr="00B77578">
        <w:rPr>
          <w:rFonts w:ascii="Arial" w:hAnsi="Arial" w:cs="Arial"/>
          <w:sz w:val="22"/>
          <w:szCs w:val="22"/>
        </w:rPr>
        <w:t>U</w:t>
      </w:r>
      <w:r w:rsidRPr="00B77578">
        <w:rPr>
          <w:rFonts w:ascii="Arial" w:hAnsi="Arial" w:cs="Arial"/>
          <w:sz w:val="22"/>
          <w:szCs w:val="22"/>
        </w:rPr>
        <w:t xml:space="preserve">mowy, w zakresie, w jakim </w:t>
      </w:r>
      <w:r w:rsidR="00C2691C" w:rsidRPr="00B77578">
        <w:rPr>
          <w:rFonts w:ascii="Arial" w:hAnsi="Arial" w:cs="Arial"/>
          <w:sz w:val="22"/>
          <w:szCs w:val="22"/>
        </w:rPr>
        <w:t>Wykonaw</w:t>
      </w:r>
      <w:r w:rsidR="003C2010" w:rsidRPr="00B77578">
        <w:rPr>
          <w:rFonts w:ascii="Arial" w:hAnsi="Arial" w:cs="Arial"/>
          <w:sz w:val="22"/>
          <w:szCs w:val="22"/>
        </w:rPr>
        <w:t>c</w:t>
      </w:r>
      <w:r w:rsidR="00C2691C" w:rsidRPr="00B77578">
        <w:rPr>
          <w:rFonts w:ascii="Arial" w:hAnsi="Arial" w:cs="Arial"/>
          <w:sz w:val="22"/>
          <w:szCs w:val="22"/>
        </w:rPr>
        <w:t xml:space="preserve">a </w:t>
      </w:r>
      <w:r w:rsidRPr="00B77578">
        <w:rPr>
          <w:rFonts w:ascii="Arial" w:hAnsi="Arial" w:cs="Arial"/>
          <w:sz w:val="22"/>
          <w:szCs w:val="22"/>
        </w:rPr>
        <w:t xml:space="preserve">otrzyma wynagrodzenie od </w:t>
      </w:r>
      <w:r w:rsidR="00C2691C" w:rsidRPr="00B77578">
        <w:rPr>
          <w:rFonts w:ascii="Arial" w:hAnsi="Arial" w:cs="Arial"/>
          <w:sz w:val="22"/>
          <w:szCs w:val="22"/>
        </w:rPr>
        <w:t>Zamawiającego</w:t>
      </w:r>
      <w:r w:rsidRPr="00B77578">
        <w:rPr>
          <w:rFonts w:ascii="Arial" w:hAnsi="Arial" w:cs="Arial"/>
          <w:sz w:val="22"/>
          <w:szCs w:val="22"/>
        </w:rPr>
        <w:t xml:space="preserve"> z tego tytułu. W przypadku wstrzymania prac na budowie, w tym robót podwykonawczych (o których Podwykonawca zostanie </w:t>
      </w:r>
      <w:r w:rsidRPr="00B77578">
        <w:rPr>
          <w:rFonts w:ascii="Arial" w:hAnsi="Arial" w:cs="Arial"/>
          <w:sz w:val="22"/>
          <w:szCs w:val="22"/>
        </w:rPr>
        <w:lastRenderedPageBreak/>
        <w:t xml:space="preserve">poinformowany), Podwykonawcy przysługuje dodatkowo roszczenie o odpowiednie przedłużenie terminu realizacji przedmiotu </w:t>
      </w:r>
      <w:r w:rsidR="00C2691C" w:rsidRPr="00B77578">
        <w:rPr>
          <w:rFonts w:ascii="Arial" w:hAnsi="Arial" w:cs="Arial"/>
          <w:sz w:val="22"/>
          <w:szCs w:val="22"/>
        </w:rPr>
        <w:t>U</w:t>
      </w:r>
      <w:r w:rsidRPr="00B77578">
        <w:rPr>
          <w:rFonts w:ascii="Arial" w:hAnsi="Arial" w:cs="Arial"/>
          <w:sz w:val="22"/>
          <w:szCs w:val="22"/>
        </w:rPr>
        <w:t xml:space="preserve">mowy w aneksie do niniejszej </w:t>
      </w:r>
      <w:r w:rsidR="00C2691C" w:rsidRPr="00B77578">
        <w:rPr>
          <w:rFonts w:ascii="Arial" w:hAnsi="Arial" w:cs="Arial"/>
          <w:sz w:val="22"/>
          <w:szCs w:val="22"/>
        </w:rPr>
        <w:t>U</w:t>
      </w:r>
      <w:r w:rsidRPr="00B77578">
        <w:rPr>
          <w:rFonts w:ascii="Arial" w:hAnsi="Arial" w:cs="Arial"/>
          <w:sz w:val="22"/>
          <w:szCs w:val="22"/>
        </w:rPr>
        <w:t>mowy.</w:t>
      </w:r>
    </w:p>
    <w:p w14:paraId="6E0A9EB4" w14:textId="77777777" w:rsidR="00D21DCD" w:rsidRPr="00B77578" w:rsidRDefault="00D21DCD" w:rsidP="00D21DCD">
      <w:pPr>
        <w:spacing w:before="120" w:after="120"/>
        <w:ind w:left="397"/>
        <w:jc w:val="both"/>
        <w:rPr>
          <w:rFonts w:ascii="Arial" w:hAnsi="Arial" w:cs="Arial"/>
          <w:sz w:val="22"/>
          <w:szCs w:val="22"/>
        </w:rPr>
      </w:pPr>
    </w:p>
    <w:p w14:paraId="287753AE" w14:textId="77777777" w:rsidR="002D5582" w:rsidRPr="00B77578" w:rsidRDefault="002D5582" w:rsidP="00A01E91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 xml:space="preserve">§ </w:t>
      </w:r>
      <w:r w:rsidR="00D858E0" w:rsidRPr="00B77578">
        <w:rPr>
          <w:rFonts w:ascii="Arial" w:hAnsi="Arial" w:cs="Arial"/>
          <w:bCs/>
          <w:sz w:val="22"/>
        </w:rPr>
        <w:t>15</w:t>
      </w:r>
    </w:p>
    <w:p w14:paraId="04D21075" w14:textId="77777777" w:rsidR="002D5582" w:rsidRPr="00B77578" w:rsidRDefault="002D5582" w:rsidP="00C43CE8">
      <w:pPr>
        <w:pStyle w:val="Nagwek2"/>
        <w:keepNext w:val="0"/>
        <w:suppressAutoHyphens/>
        <w:spacing w:after="120"/>
        <w:jc w:val="left"/>
        <w:rPr>
          <w:rFonts w:ascii="Arial" w:hAnsi="Arial" w:cs="Arial"/>
          <w:i w:val="0"/>
          <w:iCs/>
          <w:sz w:val="22"/>
        </w:rPr>
      </w:pPr>
      <w:r w:rsidRPr="00B77578">
        <w:rPr>
          <w:rFonts w:ascii="Arial" w:hAnsi="Arial" w:cs="Arial"/>
          <w:i w:val="0"/>
          <w:iCs/>
          <w:sz w:val="22"/>
        </w:rPr>
        <w:t xml:space="preserve">Osoby odpowiedzialne za wykonanie </w:t>
      </w:r>
      <w:r w:rsidR="00A9015B" w:rsidRPr="00B77578">
        <w:rPr>
          <w:rFonts w:ascii="Arial" w:hAnsi="Arial" w:cs="Arial"/>
          <w:i w:val="0"/>
          <w:iCs/>
          <w:sz w:val="22"/>
        </w:rPr>
        <w:t>Umowy</w:t>
      </w:r>
    </w:p>
    <w:p w14:paraId="09CE0E9B" w14:textId="77777777" w:rsidR="00756836" w:rsidRPr="00B77578" w:rsidRDefault="002D5582" w:rsidP="00EB50F3">
      <w:pPr>
        <w:pStyle w:val="Akapitzlist"/>
        <w:numPr>
          <w:ilvl w:val="6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 xml:space="preserve">Ze strony </w:t>
      </w:r>
      <w:r w:rsidR="0065384F" w:rsidRPr="00B77578">
        <w:rPr>
          <w:rFonts w:ascii="Arial" w:hAnsi="Arial" w:cs="Arial"/>
          <w:bCs/>
          <w:sz w:val="22"/>
        </w:rPr>
        <w:t>Wykonawcy</w:t>
      </w:r>
      <w:r w:rsidR="00756836" w:rsidRPr="00B77578">
        <w:rPr>
          <w:rFonts w:ascii="Arial" w:hAnsi="Arial" w:cs="Arial"/>
          <w:bCs/>
          <w:sz w:val="22"/>
        </w:rPr>
        <w:t>:</w:t>
      </w:r>
    </w:p>
    <w:p w14:paraId="41130954" w14:textId="77777777" w:rsidR="002D5582" w:rsidRPr="00B77578" w:rsidRDefault="002D5582" w:rsidP="004B54AD">
      <w:pPr>
        <w:suppressAutoHyphens/>
        <w:spacing w:after="120"/>
        <w:jc w:val="both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>......................</w:t>
      </w:r>
      <w:r w:rsidR="00586FD1" w:rsidRPr="00B77578">
        <w:rPr>
          <w:rFonts w:ascii="Arial" w:hAnsi="Arial" w:cs="Arial"/>
          <w:bCs/>
          <w:sz w:val="22"/>
        </w:rPr>
        <w:t>....</w:t>
      </w:r>
      <w:r w:rsidR="00C30739" w:rsidRPr="00B77578">
        <w:rPr>
          <w:rFonts w:ascii="Arial" w:hAnsi="Arial" w:cs="Arial"/>
          <w:bCs/>
          <w:sz w:val="22"/>
        </w:rPr>
        <w:t>.....................................</w:t>
      </w:r>
      <w:r w:rsidR="00586FD1" w:rsidRPr="00B77578">
        <w:rPr>
          <w:rFonts w:ascii="Arial" w:hAnsi="Arial" w:cs="Arial"/>
          <w:bCs/>
          <w:sz w:val="22"/>
        </w:rPr>
        <w:t>............</w:t>
      </w:r>
      <w:r w:rsidRPr="00B77578">
        <w:rPr>
          <w:rFonts w:ascii="Arial" w:hAnsi="Arial" w:cs="Arial"/>
          <w:bCs/>
          <w:sz w:val="22"/>
        </w:rPr>
        <w:t>...</w:t>
      </w:r>
      <w:r w:rsidR="00586FD1" w:rsidRPr="00B77578">
        <w:rPr>
          <w:rFonts w:ascii="Arial" w:hAnsi="Arial" w:cs="Arial"/>
          <w:bCs/>
          <w:sz w:val="22"/>
        </w:rPr>
        <w:t>...........</w:t>
      </w:r>
      <w:r w:rsidRPr="00B77578">
        <w:rPr>
          <w:rFonts w:ascii="Arial" w:hAnsi="Arial" w:cs="Arial"/>
          <w:bCs/>
          <w:sz w:val="22"/>
        </w:rPr>
        <w:t>.......</w:t>
      </w:r>
      <w:r w:rsidR="00CA55B1" w:rsidRPr="00B77578">
        <w:rPr>
          <w:rFonts w:ascii="Arial" w:hAnsi="Arial" w:cs="Arial"/>
          <w:bCs/>
          <w:sz w:val="22"/>
        </w:rPr>
        <w:t xml:space="preserve"> </w:t>
      </w:r>
      <w:r w:rsidRPr="00B77578">
        <w:rPr>
          <w:rFonts w:ascii="Arial" w:hAnsi="Arial" w:cs="Arial"/>
          <w:bCs/>
          <w:sz w:val="22"/>
        </w:rPr>
        <w:t>tel. ............</w:t>
      </w:r>
      <w:r w:rsidR="00586FD1" w:rsidRPr="00B77578">
        <w:rPr>
          <w:rFonts w:ascii="Arial" w:hAnsi="Arial" w:cs="Arial"/>
          <w:bCs/>
          <w:sz w:val="22"/>
        </w:rPr>
        <w:t>.</w:t>
      </w:r>
      <w:r w:rsidRPr="00B77578">
        <w:rPr>
          <w:rFonts w:ascii="Arial" w:hAnsi="Arial" w:cs="Arial"/>
          <w:bCs/>
          <w:sz w:val="22"/>
        </w:rPr>
        <w:t>..............</w:t>
      </w:r>
      <w:r w:rsidR="00586FD1" w:rsidRPr="00B77578">
        <w:rPr>
          <w:rFonts w:ascii="Arial" w:hAnsi="Arial" w:cs="Arial"/>
          <w:bCs/>
          <w:sz w:val="22"/>
        </w:rPr>
        <w:t>.</w:t>
      </w:r>
      <w:r w:rsidRPr="00B77578">
        <w:rPr>
          <w:rFonts w:ascii="Arial" w:hAnsi="Arial" w:cs="Arial"/>
          <w:bCs/>
          <w:sz w:val="22"/>
        </w:rPr>
        <w:t>.</w:t>
      </w:r>
      <w:r w:rsidR="002567DB" w:rsidRPr="00B77578">
        <w:rPr>
          <w:rFonts w:ascii="Arial" w:hAnsi="Arial" w:cs="Arial"/>
          <w:bCs/>
          <w:sz w:val="22"/>
        </w:rPr>
        <w:t xml:space="preserve"> </w:t>
      </w:r>
      <w:r w:rsidR="002567DB" w:rsidRPr="00B77578">
        <w:rPr>
          <w:rFonts w:ascii="Arial" w:hAnsi="Arial" w:cs="Arial"/>
          <w:bCs/>
          <w:sz w:val="22"/>
        </w:rPr>
        <w:br/>
        <w:t>e-mail …………………………………………..</w:t>
      </w:r>
    </w:p>
    <w:p w14:paraId="1259BE20" w14:textId="77777777" w:rsidR="00CA55B1" w:rsidRPr="00B77578" w:rsidRDefault="002D5582" w:rsidP="00EB50F3">
      <w:pPr>
        <w:pStyle w:val="Akapitzlist"/>
        <w:numPr>
          <w:ilvl w:val="6"/>
          <w:numId w:val="35"/>
        </w:numPr>
        <w:suppressAutoHyphens/>
        <w:spacing w:after="120"/>
        <w:ind w:left="426" w:hanging="426"/>
        <w:jc w:val="both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 xml:space="preserve">Ze strony </w:t>
      </w:r>
      <w:r w:rsidR="0065384F" w:rsidRPr="00B77578">
        <w:rPr>
          <w:rFonts w:ascii="Arial" w:hAnsi="Arial" w:cs="Arial"/>
          <w:bCs/>
          <w:sz w:val="22"/>
        </w:rPr>
        <w:t>Podw</w:t>
      </w:r>
      <w:r w:rsidRPr="00B77578">
        <w:rPr>
          <w:rFonts w:ascii="Arial" w:hAnsi="Arial" w:cs="Arial"/>
          <w:bCs/>
          <w:sz w:val="22"/>
        </w:rPr>
        <w:t>ykonawcy:</w:t>
      </w:r>
    </w:p>
    <w:p w14:paraId="17DF869A" w14:textId="77777777" w:rsidR="0065384F" w:rsidRPr="00B77578" w:rsidRDefault="0065384F" w:rsidP="0065384F">
      <w:pPr>
        <w:suppressAutoHyphens/>
        <w:spacing w:after="120"/>
        <w:jc w:val="both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 xml:space="preserve">................................................................................................ tel. ............................. </w:t>
      </w:r>
      <w:r w:rsidRPr="00B77578">
        <w:rPr>
          <w:rFonts w:ascii="Arial" w:hAnsi="Arial" w:cs="Arial"/>
          <w:bCs/>
          <w:sz w:val="22"/>
        </w:rPr>
        <w:br/>
        <w:t>e-mail …………………………………………..</w:t>
      </w:r>
    </w:p>
    <w:p w14:paraId="753B8587" w14:textId="77777777" w:rsidR="002D5582" w:rsidRPr="00B77578" w:rsidRDefault="002D5582" w:rsidP="00A01E91">
      <w:pPr>
        <w:pStyle w:val="Tekstpodstawowy"/>
        <w:suppressAutoHyphens/>
        <w:spacing w:before="240" w:after="240" w:line="240" w:lineRule="auto"/>
        <w:jc w:val="center"/>
        <w:rPr>
          <w:rFonts w:ascii="Arial" w:hAnsi="Arial" w:cs="Arial"/>
          <w:bCs/>
          <w:sz w:val="22"/>
        </w:rPr>
      </w:pPr>
      <w:r w:rsidRPr="00B77578">
        <w:rPr>
          <w:rFonts w:ascii="Arial" w:hAnsi="Arial" w:cs="Arial"/>
          <w:bCs/>
          <w:sz w:val="22"/>
        </w:rPr>
        <w:t xml:space="preserve">§ </w:t>
      </w:r>
      <w:r w:rsidR="00D858E0" w:rsidRPr="00B77578">
        <w:rPr>
          <w:rFonts w:ascii="Arial" w:hAnsi="Arial" w:cs="Arial"/>
          <w:bCs/>
          <w:sz w:val="22"/>
        </w:rPr>
        <w:t>16</w:t>
      </w:r>
    </w:p>
    <w:p w14:paraId="077E861B" w14:textId="77777777" w:rsidR="0003098B" w:rsidRPr="00B77578" w:rsidRDefault="0003098B" w:rsidP="004B54AD">
      <w:pPr>
        <w:pStyle w:val="Nagwek2"/>
        <w:keepNext w:val="0"/>
        <w:suppressAutoHyphens/>
        <w:spacing w:after="120"/>
        <w:jc w:val="left"/>
        <w:rPr>
          <w:rFonts w:ascii="Arial" w:hAnsi="Arial" w:cs="Arial"/>
          <w:i w:val="0"/>
          <w:iCs/>
          <w:sz w:val="22"/>
        </w:rPr>
      </w:pPr>
      <w:r w:rsidRPr="00B77578">
        <w:rPr>
          <w:rFonts w:ascii="Arial" w:hAnsi="Arial" w:cs="Arial"/>
          <w:i w:val="0"/>
          <w:iCs/>
          <w:sz w:val="22"/>
        </w:rPr>
        <w:t>Bezpieczeństwo pracy</w:t>
      </w:r>
    </w:p>
    <w:p w14:paraId="1BEB693E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 xml:space="preserve">ykonawca, jego pracownicy oraz </w:t>
      </w:r>
      <w:r w:rsidRPr="00B77578">
        <w:rPr>
          <w:rFonts w:ascii="Arial" w:hAnsi="Arial" w:cs="Arial"/>
          <w:sz w:val="22"/>
          <w:szCs w:val="22"/>
        </w:rPr>
        <w:t xml:space="preserve">dalsi </w:t>
      </w:r>
      <w:r w:rsidR="0003098B" w:rsidRPr="00B77578">
        <w:rPr>
          <w:rFonts w:ascii="Arial" w:hAnsi="Arial" w:cs="Arial"/>
          <w:sz w:val="22"/>
          <w:szCs w:val="22"/>
        </w:rPr>
        <w:t xml:space="preserve">podwykonawcy, pracujący na jego rzecz, są zobowiązani do stosowania przepisów i zasad bezpieczeństwa i higieny pracy, bezpieczeństwa przeciwpożarowego, ochrony środowiska oraz przestrzegania obowiązujących przepisów ruchu osobowego i materiałowego, ochrony zakładu oraz innych wewnętrznych aktów normatywnych </w:t>
      </w:r>
      <w:r w:rsidR="003A2293" w:rsidRPr="00B77578">
        <w:rPr>
          <w:rFonts w:ascii="Arial" w:hAnsi="Arial" w:cs="Arial"/>
          <w:sz w:val="22"/>
          <w:szCs w:val="22"/>
        </w:rPr>
        <w:t>Zamawiającego.</w:t>
      </w:r>
    </w:p>
    <w:p w14:paraId="3131222D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jest zobowiązany organizować, przygotowywać oraz prowadzić prace w sposób zapobiegający wypadkom przy pracy, chorobom zawodowym, pożarom, wybuchom oraz degradacji środowiska.</w:t>
      </w:r>
    </w:p>
    <w:p w14:paraId="44F8EA18" w14:textId="77777777" w:rsidR="0003098B" w:rsidRPr="00B77578" w:rsidRDefault="0003098B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 przypadku nieprzestrzegania przepisów i zasad bezpieczeństwa i higieny pracy, bezpieczeństwa przeciwpożarowego, ochrony środowiska może zostać udzielone </w:t>
      </w:r>
      <w:r w:rsidR="002D0E9E" w:rsidRPr="00B77578">
        <w:rPr>
          <w:rFonts w:ascii="Arial" w:hAnsi="Arial" w:cs="Arial"/>
          <w:sz w:val="22"/>
          <w:szCs w:val="22"/>
        </w:rPr>
        <w:t>Podw</w:t>
      </w:r>
      <w:r w:rsidR="003A2293" w:rsidRPr="00B77578">
        <w:rPr>
          <w:rFonts w:ascii="Arial" w:hAnsi="Arial" w:cs="Arial"/>
          <w:sz w:val="22"/>
          <w:szCs w:val="22"/>
        </w:rPr>
        <w:t xml:space="preserve">ykonawcy pisemne upomnienie. </w:t>
      </w:r>
      <w:r w:rsidRPr="00B77578">
        <w:rPr>
          <w:rFonts w:ascii="Arial" w:hAnsi="Arial" w:cs="Arial"/>
          <w:sz w:val="22"/>
          <w:szCs w:val="22"/>
        </w:rPr>
        <w:t xml:space="preserve">W przypadku udokumentowanych, powtarzających się lub rażących naruszeń </w:t>
      </w:r>
      <w:r w:rsidR="002D0E9E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ykonawca może zostać usunięty z terenu </w:t>
      </w:r>
      <w:r w:rsidR="003A2293" w:rsidRPr="00B77578">
        <w:rPr>
          <w:rFonts w:ascii="Arial" w:hAnsi="Arial" w:cs="Arial"/>
          <w:sz w:val="22"/>
          <w:szCs w:val="22"/>
        </w:rPr>
        <w:t>Zamawiającego</w:t>
      </w:r>
      <w:r w:rsidRPr="00B77578">
        <w:rPr>
          <w:rFonts w:ascii="Arial" w:hAnsi="Arial" w:cs="Arial"/>
          <w:sz w:val="22"/>
          <w:szCs w:val="22"/>
        </w:rPr>
        <w:t xml:space="preserve">, co może skutkować rozwiązaniem </w:t>
      </w:r>
      <w:r w:rsidR="00A9015B" w:rsidRPr="00B77578">
        <w:rPr>
          <w:rFonts w:ascii="Arial" w:hAnsi="Arial" w:cs="Arial"/>
          <w:sz w:val="22"/>
          <w:szCs w:val="22"/>
        </w:rPr>
        <w:t>Umowy</w:t>
      </w:r>
      <w:r w:rsidRPr="00B77578">
        <w:rPr>
          <w:rFonts w:ascii="Arial" w:hAnsi="Arial" w:cs="Arial"/>
          <w:sz w:val="22"/>
          <w:szCs w:val="22"/>
        </w:rPr>
        <w:t>.</w:t>
      </w:r>
    </w:p>
    <w:p w14:paraId="1C397B14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ma obowiązek zapewnić, aby narzędzia, maszyny i urządzenia oraz sprzęt pomocniczy stosowany na budowie był sprawny technicznie oraz posiadał wymagane certyfikaty.</w:t>
      </w:r>
    </w:p>
    <w:p w14:paraId="6433785E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realizujący prace jest zobowiązany do utrzymywania miejsc prowadzenia prac, dróg transportowych, placów manewrowych oraz miejsc składowania i przechowywania materiałów w należytym porządku i czystości.</w:t>
      </w:r>
    </w:p>
    <w:p w14:paraId="259DA0A4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zobowiązany jest do składowania materiałów budowlanych i sprzętu pomocniczego tylko w miejscach wyznaczonych i odpowiednio przygotowanych, w sposób zabezpieczający przed przewróceniem, zsunięciem lub rozsunięciem się stosów materiału lub sprzętu.</w:t>
      </w:r>
    </w:p>
    <w:p w14:paraId="2B287C09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ma obowiązek zapewnić należytą drożność wszystkich ciągów pieszych, korytarzy, schodów i dróg ewakuacyjnych.</w:t>
      </w:r>
    </w:p>
    <w:p w14:paraId="4B2B318C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na terenie budowy wyznaczy poprzez wygrodzenie i oznakowanie strefy niebezpieczne, w których występuje zwiększone ryzyko spadania z wysokości przedmiotów, potrącenia osób przez środki transportu, urządzenia mechaniczne lub przemieszczane elementy, a także przygniecenia przez składowane materiały.</w:t>
      </w:r>
    </w:p>
    <w:p w14:paraId="53189E40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jest zobowiązany do umieszczania w wyznaczonych miejscach postoju i magazynowania niewykorzystywanych bezpośrednio podczas wykonywanych prac maszyn budowlanych, sprzęt</w:t>
      </w:r>
      <w:r w:rsidR="003A2293" w:rsidRPr="00B77578">
        <w:rPr>
          <w:rFonts w:ascii="Arial" w:hAnsi="Arial" w:cs="Arial"/>
          <w:sz w:val="22"/>
          <w:szCs w:val="22"/>
        </w:rPr>
        <w:t>u mechanicznego i innych maszyn</w:t>
      </w:r>
      <w:r w:rsidR="0003098B" w:rsidRPr="00B77578">
        <w:rPr>
          <w:rFonts w:ascii="Arial" w:hAnsi="Arial" w:cs="Arial"/>
          <w:sz w:val="22"/>
          <w:szCs w:val="22"/>
        </w:rPr>
        <w:t xml:space="preserve"> i urządze</w:t>
      </w:r>
      <w:r w:rsidR="003A2293" w:rsidRPr="00B77578">
        <w:rPr>
          <w:rFonts w:ascii="Arial" w:hAnsi="Arial" w:cs="Arial"/>
          <w:sz w:val="22"/>
          <w:szCs w:val="22"/>
        </w:rPr>
        <w:t>ń.</w:t>
      </w:r>
    </w:p>
    <w:p w14:paraId="727BE7A5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lastRenderedPageBreak/>
        <w:t>Podw</w:t>
      </w:r>
      <w:r w:rsidR="0003098B" w:rsidRPr="00B77578">
        <w:rPr>
          <w:rFonts w:ascii="Arial" w:hAnsi="Arial" w:cs="Arial"/>
          <w:sz w:val="22"/>
          <w:szCs w:val="22"/>
        </w:rPr>
        <w:t>ykonawca skutecznie zabezpieczy lub ogrodzi otwory w ziemi, wykopy, kana</w:t>
      </w:r>
      <w:r w:rsidR="0003098B" w:rsidRPr="00B77578">
        <w:rPr>
          <w:rFonts w:ascii="Arial" w:hAnsi="Arial" w:cs="Arial" w:hint="eastAsia"/>
          <w:sz w:val="22"/>
          <w:szCs w:val="22"/>
        </w:rPr>
        <w:t>ł</w:t>
      </w:r>
      <w:r w:rsidR="0003098B" w:rsidRPr="00B77578">
        <w:rPr>
          <w:rFonts w:ascii="Arial" w:hAnsi="Arial" w:cs="Arial"/>
          <w:sz w:val="22"/>
          <w:szCs w:val="22"/>
        </w:rPr>
        <w:t>y, studnie itp., a także szyby windowe i technologiczne wewn</w:t>
      </w:r>
      <w:r w:rsidR="0003098B" w:rsidRPr="00B77578">
        <w:rPr>
          <w:rFonts w:ascii="Arial" w:hAnsi="Arial" w:cs="Arial" w:hint="eastAsia"/>
          <w:sz w:val="22"/>
          <w:szCs w:val="22"/>
        </w:rPr>
        <w:t>ą</w:t>
      </w:r>
      <w:r w:rsidR="0003098B" w:rsidRPr="00B77578">
        <w:rPr>
          <w:rFonts w:ascii="Arial" w:hAnsi="Arial" w:cs="Arial"/>
          <w:sz w:val="22"/>
          <w:szCs w:val="22"/>
        </w:rPr>
        <w:t>trz obiektu budowlanego.</w:t>
      </w:r>
    </w:p>
    <w:p w14:paraId="1672A273" w14:textId="77777777" w:rsidR="0003098B" w:rsidRPr="00B77578" w:rsidRDefault="0003098B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W trakcie realizacji przedmiotu </w:t>
      </w:r>
      <w:r w:rsidR="00A9015B" w:rsidRPr="00B77578">
        <w:rPr>
          <w:rFonts w:ascii="Arial" w:hAnsi="Arial" w:cs="Arial"/>
          <w:sz w:val="22"/>
          <w:szCs w:val="22"/>
        </w:rPr>
        <w:t xml:space="preserve">Umowy </w:t>
      </w:r>
      <w:r w:rsidRPr="00B77578">
        <w:rPr>
          <w:rFonts w:ascii="Arial" w:hAnsi="Arial" w:cs="Arial"/>
          <w:sz w:val="22"/>
          <w:szCs w:val="22"/>
        </w:rPr>
        <w:t xml:space="preserve">na terenie czynnego zakładu pracownicy </w:t>
      </w:r>
      <w:r w:rsidR="002D0E9E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ykonawcy mogą przebywać wyłącznie w strefach wyznaczonych do wykonania robót określonych w planie BIOZ. </w:t>
      </w:r>
    </w:p>
    <w:p w14:paraId="46CED2D8" w14:textId="77777777" w:rsidR="0003098B" w:rsidRPr="00B77578" w:rsidRDefault="0003098B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Zakazana jest ingerencja we wszelkie instalacje i urządzenia energetyczne, automatyczne, technologiczne itp. będące na terenie </w:t>
      </w:r>
      <w:r w:rsidR="003A2293" w:rsidRPr="00B77578">
        <w:rPr>
          <w:rFonts w:ascii="Arial" w:hAnsi="Arial" w:cs="Arial"/>
          <w:sz w:val="22"/>
          <w:szCs w:val="22"/>
        </w:rPr>
        <w:t>Zamawiającego</w:t>
      </w:r>
      <w:r w:rsidRPr="00B77578">
        <w:rPr>
          <w:rFonts w:ascii="Arial" w:hAnsi="Arial" w:cs="Arial"/>
          <w:sz w:val="22"/>
          <w:szCs w:val="22"/>
        </w:rPr>
        <w:t xml:space="preserve">, jeśli nie obejmuje tego przedmiot </w:t>
      </w:r>
      <w:r w:rsidR="00A9015B" w:rsidRPr="00B77578">
        <w:rPr>
          <w:rFonts w:ascii="Arial" w:hAnsi="Arial" w:cs="Arial"/>
          <w:sz w:val="22"/>
          <w:szCs w:val="22"/>
        </w:rPr>
        <w:t>Umowy</w:t>
      </w:r>
      <w:r w:rsidRPr="00B77578">
        <w:rPr>
          <w:rFonts w:ascii="Arial" w:hAnsi="Arial" w:cs="Arial"/>
          <w:sz w:val="22"/>
          <w:szCs w:val="22"/>
        </w:rPr>
        <w:t>.</w:t>
      </w:r>
    </w:p>
    <w:p w14:paraId="077B83BC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>ykonawca zapozna się z zasadami postępowania w przypadku wystąpienia awarii chlorowej zgodnie z załącznikiem nr 17 do instrukcji ,,Awaria chlorowa”.</w:t>
      </w:r>
    </w:p>
    <w:p w14:paraId="28797FEA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 xml:space="preserve">ykonawca powoła Koordynatora BHP sprawującego nadzór nad bezpieczeństwem i higieną pracy wszystkich pracowników zgodnie z artykułem 208 Kp. </w:t>
      </w: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 xml:space="preserve">ykonawca pisemnie poinformuje o tym fakcie </w:t>
      </w:r>
      <w:r w:rsidRPr="00B77578">
        <w:rPr>
          <w:rFonts w:ascii="Arial" w:hAnsi="Arial" w:cs="Arial"/>
          <w:sz w:val="22"/>
          <w:szCs w:val="22"/>
        </w:rPr>
        <w:t xml:space="preserve">Wykonawcę </w:t>
      </w:r>
      <w:r w:rsidR="0003098B" w:rsidRPr="00B77578">
        <w:rPr>
          <w:rFonts w:ascii="Arial" w:hAnsi="Arial" w:cs="Arial"/>
          <w:sz w:val="22"/>
          <w:szCs w:val="22"/>
        </w:rPr>
        <w:t>przed rozpoczęciem prac. Koordynator BHP powinien posiadać ważne szkolenie bhp dla pracodawców lub osób kierujących pracownikami oraz co najmniej 2-letnie doświadczenie zawodowe w zakresie organizacji miejsca i charakteru wymaganych robót oraz rodzaju wykonywanych prac.</w:t>
      </w:r>
    </w:p>
    <w:p w14:paraId="582D0BD3" w14:textId="77777777" w:rsidR="0003098B" w:rsidRPr="00B77578" w:rsidRDefault="002D0E9E" w:rsidP="00EB50F3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426" w:hanging="43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03098B" w:rsidRPr="00B77578">
        <w:rPr>
          <w:rFonts w:ascii="Arial" w:hAnsi="Arial" w:cs="Arial"/>
          <w:sz w:val="22"/>
          <w:szCs w:val="22"/>
        </w:rPr>
        <w:t xml:space="preserve">ykonawca ma obowiązek zapoznać się </w:t>
      </w:r>
      <w:r w:rsidR="009429FE" w:rsidRPr="00B77578">
        <w:rPr>
          <w:rFonts w:ascii="Arial" w:hAnsi="Arial" w:cs="Arial"/>
          <w:sz w:val="22"/>
          <w:szCs w:val="22"/>
        </w:rPr>
        <w:t>z „Podręcznikiem wykonawcy”</w:t>
      </w:r>
      <w:r w:rsidR="007F1B01" w:rsidRPr="00B77578">
        <w:rPr>
          <w:rFonts w:ascii="Arial" w:hAnsi="Arial" w:cs="Arial"/>
          <w:sz w:val="22"/>
          <w:szCs w:val="22"/>
        </w:rPr>
        <w:t xml:space="preserve">, znajdującym się na stronie internetowej </w:t>
      </w:r>
      <w:r w:rsidR="003A2293" w:rsidRPr="00B77578">
        <w:rPr>
          <w:rFonts w:ascii="Arial" w:hAnsi="Arial" w:cs="Arial"/>
          <w:sz w:val="22"/>
          <w:szCs w:val="22"/>
        </w:rPr>
        <w:t>Zamawiającego</w:t>
      </w:r>
      <w:r w:rsidR="007F1B01" w:rsidRPr="00B77578">
        <w:rPr>
          <w:rFonts w:ascii="Arial" w:hAnsi="Arial" w:cs="Arial"/>
          <w:sz w:val="22"/>
          <w:szCs w:val="22"/>
        </w:rPr>
        <w:t xml:space="preserve">: www.mpwik.wroc.pl, w zakładce „Przetargi” </w:t>
      </w:r>
      <w:r w:rsidR="0003098B" w:rsidRPr="00B77578">
        <w:rPr>
          <w:rFonts w:ascii="Arial" w:hAnsi="Arial" w:cs="Arial"/>
          <w:sz w:val="22"/>
          <w:szCs w:val="22"/>
        </w:rPr>
        <w:t xml:space="preserve">i stosować zasady </w:t>
      </w:r>
      <w:r w:rsidR="009429FE" w:rsidRPr="00B77578">
        <w:rPr>
          <w:rFonts w:ascii="Arial" w:hAnsi="Arial" w:cs="Arial"/>
          <w:sz w:val="22"/>
          <w:szCs w:val="22"/>
        </w:rPr>
        <w:t xml:space="preserve">w nim </w:t>
      </w:r>
      <w:r w:rsidR="0003098B" w:rsidRPr="00B77578">
        <w:rPr>
          <w:rFonts w:ascii="Arial" w:hAnsi="Arial" w:cs="Arial"/>
          <w:sz w:val="22"/>
          <w:szCs w:val="22"/>
        </w:rPr>
        <w:t>zawarte.</w:t>
      </w:r>
    </w:p>
    <w:p w14:paraId="44E77634" w14:textId="77777777" w:rsidR="00754860" w:rsidRPr="00B77578" w:rsidRDefault="00754860" w:rsidP="004B54AD">
      <w:pPr>
        <w:suppressAutoHyphens/>
        <w:spacing w:before="240" w:after="240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B77578">
        <w:rPr>
          <w:rFonts w:ascii="Arial" w:hAnsi="Arial" w:cs="Arial"/>
          <w:b/>
          <w:sz w:val="22"/>
          <w:szCs w:val="22"/>
        </w:rPr>
        <w:t xml:space="preserve">§ </w:t>
      </w:r>
      <w:r w:rsidR="00D858E0" w:rsidRPr="00B77578">
        <w:rPr>
          <w:rFonts w:ascii="Arial" w:hAnsi="Arial" w:cs="Arial"/>
          <w:b/>
          <w:sz w:val="22"/>
          <w:szCs w:val="22"/>
        </w:rPr>
        <w:t>17</w:t>
      </w:r>
    </w:p>
    <w:p w14:paraId="7EAE935C" w14:textId="77777777" w:rsidR="00A9015B" w:rsidRPr="00B77578" w:rsidRDefault="00A9015B" w:rsidP="004B54AD">
      <w:pPr>
        <w:pStyle w:val="Nagwek2"/>
        <w:keepNext w:val="0"/>
        <w:suppressAutoHyphens/>
        <w:spacing w:after="120"/>
        <w:jc w:val="left"/>
        <w:rPr>
          <w:rFonts w:ascii="Arial" w:hAnsi="Arial" w:cs="Arial"/>
          <w:i w:val="0"/>
          <w:iCs/>
          <w:sz w:val="22"/>
        </w:rPr>
      </w:pPr>
      <w:r w:rsidRPr="00B77578">
        <w:rPr>
          <w:rFonts w:ascii="Arial" w:hAnsi="Arial" w:cs="Arial"/>
          <w:i w:val="0"/>
          <w:iCs/>
          <w:sz w:val="22"/>
        </w:rPr>
        <w:t>Ochrona danych osobowych</w:t>
      </w:r>
    </w:p>
    <w:p w14:paraId="377B449D" w14:textId="77777777" w:rsidR="00A47746" w:rsidRPr="00B77578" w:rsidRDefault="00A47746" w:rsidP="00A47746">
      <w:pPr>
        <w:pStyle w:val="Akapitzlist"/>
        <w:numPr>
          <w:ilvl w:val="6"/>
          <w:numId w:val="56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77578">
        <w:rPr>
          <w:rFonts w:ascii="Arial" w:hAnsi="Arial" w:cs="Arial"/>
          <w:bCs/>
          <w:sz w:val="22"/>
          <w:szCs w:val="22"/>
        </w:rPr>
        <w:t>Wykonawca oraz Podwykonawca zgodnie potwierdzają, iż będą przestrzegać obowiązujących przepisów w zakresie ochrony danych,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 odniesieniu do wszystkich danych osobowych udostępnionych w ramach realizacji Umowy.</w:t>
      </w:r>
    </w:p>
    <w:p w14:paraId="0F040837" w14:textId="77777777" w:rsidR="00A47746" w:rsidRPr="00B77578" w:rsidRDefault="00A47746" w:rsidP="00A47746">
      <w:pPr>
        <w:pStyle w:val="Akapitzlist"/>
        <w:numPr>
          <w:ilvl w:val="6"/>
          <w:numId w:val="56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77578">
        <w:rPr>
          <w:rFonts w:ascii="Arial" w:hAnsi="Arial" w:cs="Arial"/>
          <w:bCs/>
          <w:sz w:val="22"/>
          <w:szCs w:val="22"/>
        </w:rPr>
        <w:t>Wykonawca oraz Podwykonawca zgodnie oświadczają, iż w celu ochrony danych osobowych stosować będą środki zabezpieczające dane osobowe, w szczególność ich poufność i integralność, o których mowa w obowiązujących wymaganiach prawnych w obszarze ochrony danych osobowych, jak i regulacji je zastępujących.</w:t>
      </w:r>
    </w:p>
    <w:p w14:paraId="28BBDCE8" w14:textId="77777777" w:rsidR="00A47746" w:rsidRPr="00B77578" w:rsidRDefault="00A47746" w:rsidP="00A47746">
      <w:pPr>
        <w:pStyle w:val="Akapitzlist"/>
        <w:numPr>
          <w:ilvl w:val="6"/>
          <w:numId w:val="56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77578">
        <w:rPr>
          <w:rFonts w:ascii="Arial" w:hAnsi="Arial" w:cs="Arial"/>
          <w:bCs/>
          <w:sz w:val="22"/>
          <w:szCs w:val="22"/>
        </w:rPr>
        <w:t>Strona otrzymująca dane ponosi odpowiedzialność za przetwarzanie danych niezgodnie z postanowieniami niniejszej Umowy, a także z naruszeniem mających zastosowanie regulacji prawnych w obszarze ochrony danych osobowych.</w:t>
      </w:r>
    </w:p>
    <w:p w14:paraId="4A16693A" w14:textId="77777777" w:rsidR="00A47746" w:rsidRPr="00B77578" w:rsidRDefault="00A47746" w:rsidP="00A47746">
      <w:pPr>
        <w:pStyle w:val="Akapitzlist"/>
        <w:numPr>
          <w:ilvl w:val="6"/>
          <w:numId w:val="56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77578">
        <w:rPr>
          <w:rFonts w:ascii="Arial" w:hAnsi="Arial" w:cs="Arial"/>
          <w:bCs/>
          <w:sz w:val="22"/>
          <w:szCs w:val="22"/>
        </w:rPr>
        <w:t>W czasie przetwarzania danych osobowych, Strony zobowiązują się do współdziałania w procesie przetwarzania udostępnionych danych osobowych, w tym informowania siebie nawzajem o wszelkich okolicznościach mających lub mogących mieć wpływ na wykonywanie swoich zobowiązań.</w:t>
      </w:r>
    </w:p>
    <w:p w14:paraId="58CFB1B5" w14:textId="77777777" w:rsidR="00A47746" w:rsidRPr="00B77578" w:rsidRDefault="00A47746" w:rsidP="00A47746">
      <w:pPr>
        <w:pStyle w:val="Akapitzlist"/>
        <w:numPr>
          <w:ilvl w:val="6"/>
          <w:numId w:val="56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77578">
        <w:rPr>
          <w:rFonts w:ascii="Arial" w:hAnsi="Arial" w:cs="Arial"/>
          <w:bCs/>
          <w:sz w:val="22"/>
          <w:szCs w:val="22"/>
        </w:rPr>
        <w:t>Wykonawca oraz Podwykonawca zgodnie potwierdzają, że dane osobowe osób fizycznych reprezentujących Stronę oraz delegowanych przez nią do określonych czynności w związku z wykonywaniem Umowy, będą przetwarzały, jako dane niezbędne do celów wynikających z ich prawnie uzasadnionych interesów, jako administratorów, związanych z odpowiednim wykonywaniem Umowy oraz że są upoważnieni do udostępnienia tych danych drugiej Stronie Umowy w oparciu o stosowną przesłankę wynikającą z RODO.</w:t>
      </w:r>
    </w:p>
    <w:p w14:paraId="32E14C37" w14:textId="77777777" w:rsidR="00A47746" w:rsidRPr="00B77578" w:rsidRDefault="00A47746" w:rsidP="00A47746">
      <w:pPr>
        <w:pStyle w:val="Akapitzlist"/>
        <w:numPr>
          <w:ilvl w:val="6"/>
          <w:numId w:val="56"/>
        </w:numPr>
        <w:suppressAutoHyphens/>
        <w:spacing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77578">
        <w:rPr>
          <w:rFonts w:ascii="Arial" w:hAnsi="Arial" w:cs="Arial"/>
          <w:bCs/>
          <w:sz w:val="22"/>
          <w:szCs w:val="22"/>
        </w:rPr>
        <w:t xml:space="preserve">Wykonawca oraz Podwykonawca zobowiązani są do poinformowania osób, o których mowa w ust. 5 powyżej, o tym, że druga Strona Umowy będzie administratorem ich </w:t>
      </w:r>
      <w:r w:rsidRPr="00B77578">
        <w:rPr>
          <w:rFonts w:ascii="Arial" w:hAnsi="Arial" w:cs="Arial"/>
          <w:bCs/>
          <w:sz w:val="22"/>
          <w:szCs w:val="22"/>
        </w:rPr>
        <w:lastRenderedPageBreak/>
        <w:t>danych osobowych i będzie te dane przetwarzać w celach, o których mowa w ust. 5 powyżej. Obowiązek poinformowania polega na przekazaniu klauzuli informacyjnej zgodnej z art. 13 RODO, właściwej dla dane Strony.</w:t>
      </w:r>
    </w:p>
    <w:p w14:paraId="3411CA82" w14:textId="77777777" w:rsidR="00790325" w:rsidRPr="00B77578" w:rsidRDefault="00790325" w:rsidP="004B54AD">
      <w:pPr>
        <w:suppressAutoHyphens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B77578">
        <w:rPr>
          <w:rFonts w:ascii="Arial" w:hAnsi="Arial" w:cs="Arial"/>
          <w:b/>
          <w:sz w:val="22"/>
          <w:szCs w:val="22"/>
        </w:rPr>
        <w:t xml:space="preserve">§ </w:t>
      </w:r>
      <w:r w:rsidR="00D858E0" w:rsidRPr="00B77578">
        <w:rPr>
          <w:rFonts w:ascii="Arial" w:hAnsi="Arial" w:cs="Arial"/>
          <w:b/>
          <w:sz w:val="22"/>
          <w:szCs w:val="22"/>
        </w:rPr>
        <w:t>18</w:t>
      </w:r>
    </w:p>
    <w:p w14:paraId="2992AE60" w14:textId="77777777" w:rsidR="00790325" w:rsidRPr="00B77578" w:rsidRDefault="00790325" w:rsidP="004B54AD">
      <w:pPr>
        <w:tabs>
          <w:tab w:val="center" w:pos="479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77578">
        <w:rPr>
          <w:rFonts w:ascii="Arial" w:hAnsi="Arial" w:cs="Arial"/>
          <w:b/>
          <w:sz w:val="22"/>
          <w:szCs w:val="22"/>
        </w:rPr>
        <w:t>Ochrona informacji</w:t>
      </w:r>
      <w:r w:rsidRPr="00B77578">
        <w:rPr>
          <w:rFonts w:ascii="Arial" w:hAnsi="Arial" w:cs="Arial"/>
          <w:b/>
          <w:sz w:val="22"/>
          <w:szCs w:val="22"/>
        </w:rPr>
        <w:tab/>
      </w:r>
    </w:p>
    <w:p w14:paraId="7B3867D9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 xml:space="preserve">Strony zobowiązują się do chronienia wszelkich informacji i dokumentów dotyczących drugiej Strony – niezależnie od formy przekazania tych informacji i ich źródła, nieujętych w publicznych rejestrach ani znanych publicznie (a fakt ich publicznej znajomości nie jest następstwem naruszania zasad poufności) – w szczególności dotyczy to informacji handlowych, technicznych, technologicznych, organizacyjnych, know-how oraz wszelkich informacji dotyczących stosunków pomiędzy </w:t>
      </w:r>
      <w:r w:rsidR="000B2912" w:rsidRPr="00B77578">
        <w:rPr>
          <w:rFonts w:ascii="Arial" w:eastAsia="Calibri" w:hAnsi="Arial" w:cs="Arial"/>
          <w:sz w:val="22"/>
          <w:szCs w:val="22"/>
        </w:rPr>
        <w:t xml:space="preserve">Wykonawcą </w:t>
      </w:r>
      <w:r w:rsidRPr="00B77578">
        <w:rPr>
          <w:rFonts w:ascii="Arial" w:eastAsia="Calibri" w:hAnsi="Arial" w:cs="Arial"/>
          <w:sz w:val="22"/>
          <w:szCs w:val="22"/>
        </w:rPr>
        <w:t>i jego kontrahentami, a także wszelkich informacji uzyskanych przez Stronę w związku lub przy okazji podjęcia i wykonywania obowiązków wynikających z Umowy.</w:t>
      </w:r>
    </w:p>
    <w:p w14:paraId="3DF4DAE8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>Strony zobowiązują się wykorzystać informacje jedynie w celach określonych ustaleniami dokonanymi przez Strony.</w:t>
      </w:r>
    </w:p>
    <w:p w14:paraId="757EBF7C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>Strony zobowiązują się ujawniać informacje, o których mowa w ust. 1</w:t>
      </w:r>
      <w:r w:rsidR="000B2912" w:rsidRPr="00B77578">
        <w:rPr>
          <w:rFonts w:ascii="Arial" w:eastAsia="Calibri" w:hAnsi="Arial" w:cs="Arial"/>
          <w:sz w:val="22"/>
          <w:szCs w:val="22"/>
        </w:rPr>
        <w:t>,</w:t>
      </w:r>
      <w:r w:rsidRPr="00B77578">
        <w:rPr>
          <w:rFonts w:ascii="Arial" w:eastAsia="Calibri" w:hAnsi="Arial" w:cs="Arial"/>
          <w:sz w:val="22"/>
          <w:szCs w:val="22"/>
        </w:rPr>
        <w:t xml:space="preserve"> jedynie tym pracownikom</w:t>
      </w:r>
      <w:r w:rsidR="000B2912" w:rsidRPr="00B77578">
        <w:rPr>
          <w:rFonts w:ascii="Arial" w:eastAsia="Calibri" w:hAnsi="Arial" w:cs="Arial"/>
          <w:sz w:val="22"/>
          <w:szCs w:val="22"/>
        </w:rPr>
        <w:t xml:space="preserve"> i współpracownikom</w:t>
      </w:r>
      <w:r w:rsidRPr="00B77578">
        <w:rPr>
          <w:rFonts w:ascii="Arial" w:eastAsia="Calibri" w:hAnsi="Arial" w:cs="Arial"/>
          <w:sz w:val="22"/>
          <w:szCs w:val="22"/>
        </w:rPr>
        <w:t xml:space="preserve"> Stron, którym będą one niezbędne do wykonywania powierzonych im czynności, i tylko w zakresie, w jakim odbiorca informacji musi mieć do nich dostęp dla celów określonych w przedmiocie Umowy.</w:t>
      </w:r>
    </w:p>
    <w:p w14:paraId="1A84E3A6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>Strony zobowiązują się zapewnić, że żadna z osób otrzymujących informacje w myśl ust. 3 nie ujawni rzeczonych informacji ani ich źródła, zarówno w całości, jak i w części osobom trzecim bez uzyskania uprzednio wyraźnego upoważnienia na piśmie od Strony, której informacja lub źródło informacji dotyczy.</w:t>
      </w:r>
    </w:p>
    <w:p w14:paraId="771E047C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>Strony zobowiązują się nie kopiować, nie powielać ani w jakikolwiek sposób nie rozpowszechniać jakiejkolwiek części określonych informacji z wyjątkiem uzasadnionej potrzeby do celów określonych przedmiocie Umowy.</w:t>
      </w:r>
    </w:p>
    <w:p w14:paraId="559EF731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>Informacje chronione, na mocy powyższych postanowień, mogą być udostępnione przez Stronę Umowy wyłącznie organom upoważnionym na mocy przepisów prawa, z powiadomieniem drugiej Strony.</w:t>
      </w:r>
    </w:p>
    <w:p w14:paraId="4E7DED3D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>Strony zobowiązują się do dołożenia wszelkich starań w celu zapewnienia, aby środki łączności wykorzystywane przez nie do odbioru, przekazywania oraz przechowywania informacji gwarantowały zabezpieczenie informacji przed dostępem osób trzecich nieupoważnionych do zapoznania się z nimi.</w:t>
      </w:r>
    </w:p>
    <w:p w14:paraId="50032037" w14:textId="77777777" w:rsidR="00790325" w:rsidRPr="00B77578" w:rsidRDefault="00790325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 xml:space="preserve">Wszystkie dokumenty, plany oraz ich nośniki przekazane </w:t>
      </w:r>
      <w:r w:rsidR="000B2912" w:rsidRPr="00B77578">
        <w:rPr>
          <w:rFonts w:ascii="Arial" w:eastAsia="Calibri" w:hAnsi="Arial" w:cs="Arial"/>
          <w:sz w:val="22"/>
          <w:szCs w:val="22"/>
        </w:rPr>
        <w:t xml:space="preserve">Podwykonawcy </w:t>
      </w:r>
      <w:r w:rsidRPr="00B77578">
        <w:rPr>
          <w:rFonts w:ascii="Arial" w:eastAsia="Calibri" w:hAnsi="Arial" w:cs="Arial"/>
          <w:sz w:val="22"/>
          <w:szCs w:val="22"/>
        </w:rPr>
        <w:t xml:space="preserve">przez </w:t>
      </w:r>
      <w:r w:rsidR="000B2912" w:rsidRPr="00B77578">
        <w:rPr>
          <w:rFonts w:ascii="Arial" w:eastAsia="Calibri" w:hAnsi="Arial" w:cs="Arial"/>
          <w:sz w:val="22"/>
          <w:szCs w:val="22"/>
        </w:rPr>
        <w:t xml:space="preserve">Wykonawcę </w:t>
      </w:r>
      <w:r w:rsidRPr="00B77578">
        <w:rPr>
          <w:rFonts w:ascii="Arial" w:eastAsia="Calibri" w:hAnsi="Arial" w:cs="Arial"/>
          <w:sz w:val="22"/>
          <w:szCs w:val="22"/>
        </w:rPr>
        <w:t xml:space="preserve">w związku z realizacją Umowy pozostają własnością </w:t>
      </w:r>
      <w:r w:rsidR="000B2912" w:rsidRPr="00B77578">
        <w:rPr>
          <w:rFonts w:ascii="Arial" w:eastAsia="Calibri" w:hAnsi="Arial" w:cs="Arial"/>
          <w:sz w:val="22"/>
          <w:szCs w:val="22"/>
        </w:rPr>
        <w:t xml:space="preserve">Wykonawcy </w:t>
      </w:r>
      <w:r w:rsidRPr="00B77578">
        <w:rPr>
          <w:rFonts w:ascii="Arial" w:eastAsia="Calibri" w:hAnsi="Arial" w:cs="Arial"/>
          <w:sz w:val="22"/>
          <w:szCs w:val="22"/>
        </w:rPr>
        <w:t xml:space="preserve">i po wykonaniu prac, będących przedmiotem Umowy, </w:t>
      </w:r>
      <w:r w:rsidR="000B2912" w:rsidRPr="00B77578">
        <w:rPr>
          <w:rFonts w:ascii="Arial" w:eastAsia="Calibri" w:hAnsi="Arial" w:cs="Arial"/>
          <w:sz w:val="22"/>
          <w:szCs w:val="22"/>
        </w:rPr>
        <w:t xml:space="preserve">Podwykonawca </w:t>
      </w:r>
      <w:r w:rsidRPr="00B77578">
        <w:rPr>
          <w:rFonts w:ascii="Arial" w:eastAsia="Calibri" w:hAnsi="Arial" w:cs="Arial"/>
          <w:sz w:val="22"/>
          <w:szCs w:val="22"/>
        </w:rPr>
        <w:t>jest zobowiązany do ich zwrotu.</w:t>
      </w:r>
    </w:p>
    <w:p w14:paraId="22F7BCC4" w14:textId="77777777" w:rsidR="00790325" w:rsidRPr="00B77578" w:rsidRDefault="000B2912" w:rsidP="00EB50F3">
      <w:pPr>
        <w:numPr>
          <w:ilvl w:val="0"/>
          <w:numId w:val="1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77578">
        <w:rPr>
          <w:rFonts w:ascii="Arial" w:eastAsia="Calibri" w:hAnsi="Arial" w:cs="Arial"/>
          <w:sz w:val="22"/>
          <w:szCs w:val="22"/>
        </w:rPr>
        <w:t xml:space="preserve">Podwykonawca </w:t>
      </w:r>
      <w:r w:rsidR="00790325" w:rsidRPr="00B77578">
        <w:rPr>
          <w:rFonts w:ascii="Arial" w:eastAsia="Calibri" w:hAnsi="Arial" w:cs="Arial"/>
          <w:sz w:val="22"/>
          <w:szCs w:val="22"/>
        </w:rPr>
        <w:t xml:space="preserve">zobowiązuje się do zachowania, tak w okresie obowiązywania Umowy, jak również w ciągu 3 lat od zakończenia prac objętych Umową, tajemnicy co do wszystkich informacji pozyskanych przy wykonywaniu Umowy, a w szczególności informacji prawnie chronionych przez przepisy ogólne oraz regulacje wewnętrzne Zamawiającego, z którymi </w:t>
      </w:r>
      <w:r w:rsidRPr="00B77578">
        <w:rPr>
          <w:rFonts w:ascii="Arial" w:eastAsia="Calibri" w:hAnsi="Arial" w:cs="Arial"/>
          <w:sz w:val="22"/>
          <w:szCs w:val="22"/>
        </w:rPr>
        <w:t xml:space="preserve">Podwykonawca </w:t>
      </w:r>
      <w:r w:rsidR="00790325" w:rsidRPr="00B77578">
        <w:rPr>
          <w:rFonts w:ascii="Arial" w:eastAsia="Calibri" w:hAnsi="Arial" w:cs="Arial"/>
          <w:sz w:val="22"/>
          <w:szCs w:val="22"/>
        </w:rPr>
        <w:t xml:space="preserve">zostanie zapoznany. </w:t>
      </w:r>
      <w:r w:rsidRPr="00B77578">
        <w:rPr>
          <w:rFonts w:ascii="Arial" w:eastAsia="Calibri" w:hAnsi="Arial" w:cs="Arial"/>
          <w:sz w:val="22"/>
          <w:szCs w:val="22"/>
        </w:rPr>
        <w:t xml:space="preserve">Wykonawca </w:t>
      </w:r>
      <w:r w:rsidR="00790325" w:rsidRPr="00B77578">
        <w:rPr>
          <w:rFonts w:ascii="Arial" w:eastAsia="Calibri" w:hAnsi="Arial" w:cs="Arial"/>
          <w:sz w:val="22"/>
          <w:szCs w:val="22"/>
        </w:rPr>
        <w:t xml:space="preserve">przekaże </w:t>
      </w:r>
      <w:r w:rsidR="0085287F" w:rsidRPr="00B77578">
        <w:rPr>
          <w:rFonts w:ascii="Arial" w:eastAsia="Calibri" w:hAnsi="Arial" w:cs="Arial"/>
          <w:sz w:val="22"/>
          <w:szCs w:val="22"/>
        </w:rPr>
        <w:t>Podw</w:t>
      </w:r>
      <w:r w:rsidR="00790325" w:rsidRPr="00B77578">
        <w:rPr>
          <w:rFonts w:ascii="Arial" w:eastAsia="Calibri" w:hAnsi="Arial" w:cs="Arial"/>
          <w:sz w:val="22"/>
          <w:szCs w:val="22"/>
        </w:rPr>
        <w:t>ykonawcy wyciąg z odpowiednich przepisów wewnętrznych.</w:t>
      </w:r>
    </w:p>
    <w:p w14:paraId="3149ECA0" w14:textId="77777777" w:rsidR="00B25CF7" w:rsidRPr="00B77578" w:rsidRDefault="00B25CF7" w:rsidP="004B54AD">
      <w:pPr>
        <w:suppressAutoHyphens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15117C6E" w14:textId="29A16FC7" w:rsidR="004D2C84" w:rsidRPr="00B77578" w:rsidRDefault="004D2C84" w:rsidP="004B54AD">
      <w:pPr>
        <w:suppressAutoHyphens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B77578">
        <w:rPr>
          <w:rFonts w:ascii="Arial" w:hAnsi="Arial" w:cs="Arial"/>
          <w:b/>
          <w:sz w:val="22"/>
          <w:szCs w:val="22"/>
        </w:rPr>
        <w:t xml:space="preserve">§ </w:t>
      </w:r>
      <w:r w:rsidR="000B2912" w:rsidRPr="00B77578">
        <w:rPr>
          <w:rFonts w:ascii="Arial" w:hAnsi="Arial" w:cs="Arial"/>
          <w:b/>
          <w:sz w:val="22"/>
          <w:szCs w:val="22"/>
        </w:rPr>
        <w:t>19</w:t>
      </w:r>
    </w:p>
    <w:p w14:paraId="5ADF378A" w14:textId="77777777" w:rsidR="004D2C84" w:rsidRPr="00B77578" w:rsidRDefault="004D2C84" w:rsidP="004B54AD">
      <w:pPr>
        <w:suppressAutoHyphens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77578">
        <w:rPr>
          <w:rFonts w:ascii="Arial" w:hAnsi="Arial" w:cs="Arial"/>
          <w:b/>
          <w:sz w:val="22"/>
          <w:szCs w:val="22"/>
        </w:rPr>
        <w:t>Postanowienia końcowe</w:t>
      </w:r>
    </w:p>
    <w:p w14:paraId="40629016" w14:textId="77777777" w:rsidR="004D2C84" w:rsidRPr="00B77578" w:rsidRDefault="004D2C84" w:rsidP="00EB50F3">
      <w:pPr>
        <w:numPr>
          <w:ilvl w:val="0"/>
          <w:numId w:val="11"/>
        </w:numPr>
        <w:suppressAutoHyphens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lastRenderedPageBreak/>
        <w:t xml:space="preserve">Wszelkie zmiany i uzupełnienia </w:t>
      </w:r>
      <w:r w:rsidR="002032BE" w:rsidRPr="00B77578">
        <w:rPr>
          <w:rFonts w:ascii="Arial" w:hAnsi="Arial" w:cs="Arial"/>
          <w:sz w:val="22"/>
          <w:szCs w:val="22"/>
        </w:rPr>
        <w:t xml:space="preserve">Umowy </w:t>
      </w:r>
      <w:r w:rsidRPr="00B77578">
        <w:rPr>
          <w:rFonts w:ascii="Arial" w:hAnsi="Arial" w:cs="Arial"/>
          <w:sz w:val="22"/>
          <w:szCs w:val="22"/>
        </w:rPr>
        <w:t>wymagają formy pisemnej pod rygorem nieważności.</w:t>
      </w:r>
    </w:p>
    <w:p w14:paraId="203E6580" w14:textId="77777777" w:rsidR="004D2C84" w:rsidRPr="00B77578" w:rsidRDefault="004D2C84" w:rsidP="00EB50F3">
      <w:pPr>
        <w:numPr>
          <w:ilvl w:val="0"/>
          <w:numId w:val="11"/>
        </w:numPr>
        <w:suppressAutoHyphens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Zmiana osób odpowiedzialnych za wykonanie </w:t>
      </w:r>
      <w:r w:rsidR="00CB3099" w:rsidRPr="00B77578">
        <w:rPr>
          <w:rFonts w:ascii="Arial" w:hAnsi="Arial" w:cs="Arial"/>
          <w:sz w:val="22"/>
          <w:szCs w:val="22"/>
        </w:rPr>
        <w:t xml:space="preserve">Umowy </w:t>
      </w:r>
      <w:r w:rsidRPr="00B77578">
        <w:rPr>
          <w:rFonts w:ascii="Arial" w:hAnsi="Arial" w:cs="Arial"/>
          <w:sz w:val="22"/>
          <w:szCs w:val="22"/>
        </w:rPr>
        <w:t xml:space="preserve">nie wymaga zmiany </w:t>
      </w:r>
      <w:r w:rsidR="002032BE" w:rsidRPr="00B77578">
        <w:rPr>
          <w:rFonts w:ascii="Arial" w:hAnsi="Arial" w:cs="Arial"/>
          <w:sz w:val="22"/>
          <w:szCs w:val="22"/>
        </w:rPr>
        <w:t>Umowy</w:t>
      </w:r>
      <w:r w:rsidRPr="00B77578">
        <w:rPr>
          <w:rFonts w:ascii="Arial" w:hAnsi="Arial" w:cs="Arial"/>
          <w:sz w:val="22"/>
          <w:szCs w:val="22"/>
        </w:rPr>
        <w:t>, lecz jednostronnego pisemnego zawiadomienia drugiej strony o zmianie.</w:t>
      </w:r>
    </w:p>
    <w:p w14:paraId="14C89A3F" w14:textId="77777777" w:rsidR="007F1B01" w:rsidRPr="00B77578" w:rsidRDefault="0014225D" w:rsidP="00EB50F3">
      <w:pPr>
        <w:numPr>
          <w:ilvl w:val="0"/>
          <w:numId w:val="11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Podw</w:t>
      </w:r>
      <w:r w:rsidR="00D21DCD" w:rsidRPr="00B77578">
        <w:rPr>
          <w:rFonts w:ascii="Arial" w:hAnsi="Arial" w:cs="Arial"/>
          <w:sz w:val="22"/>
          <w:szCs w:val="22"/>
        </w:rPr>
        <w:t xml:space="preserve">ykonawca oświadcza, że zapoznał  się z „Podręcznikiem wykonawcy”, znajdującym się na stronie internetowej </w:t>
      </w:r>
      <w:r w:rsidR="00A56159" w:rsidRPr="00B77578">
        <w:rPr>
          <w:rFonts w:ascii="Arial" w:hAnsi="Arial" w:cs="Arial"/>
          <w:sz w:val="22"/>
          <w:szCs w:val="22"/>
        </w:rPr>
        <w:t>Z</w:t>
      </w:r>
      <w:r w:rsidR="00D21DCD" w:rsidRPr="00B77578">
        <w:rPr>
          <w:rFonts w:ascii="Arial" w:hAnsi="Arial" w:cs="Arial"/>
          <w:sz w:val="22"/>
          <w:szCs w:val="22"/>
        </w:rPr>
        <w:t xml:space="preserve">amawiającego: </w:t>
      </w:r>
      <w:hyperlink r:id="rId15" w:history="1">
        <w:r w:rsidR="007F1B01" w:rsidRPr="00B77578">
          <w:rPr>
            <w:rStyle w:val="Hipercze"/>
            <w:rFonts w:ascii="Arial" w:hAnsi="Arial" w:cs="Arial"/>
            <w:color w:val="auto"/>
            <w:sz w:val="22"/>
            <w:szCs w:val="22"/>
          </w:rPr>
          <w:t>www.mpwik.wroc.pl</w:t>
        </w:r>
      </w:hyperlink>
      <w:r w:rsidR="007F1B01" w:rsidRPr="00B77578">
        <w:rPr>
          <w:rFonts w:ascii="Arial" w:hAnsi="Arial" w:cs="Arial"/>
          <w:sz w:val="22"/>
          <w:szCs w:val="22"/>
        </w:rPr>
        <w:t xml:space="preserve">, w zakładce „Przetargi”. </w:t>
      </w:r>
    </w:p>
    <w:p w14:paraId="6ED225F2" w14:textId="77777777" w:rsidR="004D2C84" w:rsidRPr="00B77578" w:rsidRDefault="004D2C84" w:rsidP="00EB50F3">
      <w:pPr>
        <w:numPr>
          <w:ilvl w:val="0"/>
          <w:numId w:val="11"/>
        </w:numPr>
        <w:suppressAutoHyphens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Przelew (cesja) wierzytelności </w:t>
      </w:r>
      <w:r w:rsidR="0014225D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ykonawcy wynikających z </w:t>
      </w:r>
      <w:r w:rsidR="00CB3099" w:rsidRPr="00B77578">
        <w:rPr>
          <w:rFonts w:ascii="Arial" w:hAnsi="Arial" w:cs="Arial"/>
          <w:sz w:val="22"/>
          <w:szCs w:val="22"/>
        </w:rPr>
        <w:t xml:space="preserve">Umowy </w:t>
      </w:r>
      <w:r w:rsidRPr="00B77578">
        <w:rPr>
          <w:rFonts w:ascii="Arial" w:hAnsi="Arial" w:cs="Arial"/>
          <w:sz w:val="22"/>
          <w:szCs w:val="22"/>
        </w:rPr>
        <w:t xml:space="preserve">może nastąpić po uzyskaniu przez </w:t>
      </w:r>
      <w:r w:rsidR="0014225D" w:rsidRPr="00B77578">
        <w:rPr>
          <w:rFonts w:ascii="Arial" w:hAnsi="Arial" w:cs="Arial"/>
          <w:sz w:val="22"/>
          <w:szCs w:val="22"/>
        </w:rPr>
        <w:t>Podw</w:t>
      </w:r>
      <w:r w:rsidRPr="00B77578">
        <w:rPr>
          <w:rFonts w:ascii="Arial" w:hAnsi="Arial" w:cs="Arial"/>
          <w:sz w:val="22"/>
          <w:szCs w:val="22"/>
        </w:rPr>
        <w:t xml:space="preserve">ykonawcę uprzedniej, pisemnej zgody </w:t>
      </w:r>
      <w:r w:rsidR="0014225D" w:rsidRPr="00B77578">
        <w:rPr>
          <w:rFonts w:ascii="Arial" w:hAnsi="Arial" w:cs="Arial"/>
          <w:sz w:val="22"/>
          <w:szCs w:val="22"/>
        </w:rPr>
        <w:t xml:space="preserve">Wykonawcy </w:t>
      </w:r>
      <w:r w:rsidR="00A56159" w:rsidRPr="00B77578">
        <w:rPr>
          <w:rFonts w:ascii="Arial" w:hAnsi="Arial" w:cs="Arial"/>
          <w:sz w:val="22"/>
          <w:szCs w:val="22"/>
        </w:rPr>
        <w:t>i Zamawiającego,</w:t>
      </w:r>
      <w:r w:rsidRPr="00B77578">
        <w:rPr>
          <w:rFonts w:ascii="Arial" w:hAnsi="Arial" w:cs="Arial"/>
          <w:sz w:val="22"/>
          <w:szCs w:val="22"/>
        </w:rPr>
        <w:t xml:space="preserve"> pod rygorem nieważności przelewu.</w:t>
      </w:r>
    </w:p>
    <w:p w14:paraId="0F06A48F" w14:textId="77777777" w:rsidR="00A56159" w:rsidRPr="00B77578" w:rsidRDefault="00A56159" w:rsidP="00A56159">
      <w:pPr>
        <w:numPr>
          <w:ilvl w:val="0"/>
          <w:numId w:val="11"/>
        </w:numPr>
        <w:suppressAutoHyphens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Strony poddają niniejszą Umowę regulacjom przepisów polskiego porządku prawnego. Do spraw nieuregulowanych niniejszą Umową mają zastosowanie odpowiednie przepisy Kodeksu Cywilnego i inne przepisy dotyczące przedmiotu Umowy.</w:t>
      </w:r>
    </w:p>
    <w:p w14:paraId="0CE3CE4E" w14:textId="77777777" w:rsidR="00A56159" w:rsidRPr="00B77578" w:rsidRDefault="00A56159" w:rsidP="00A56159">
      <w:pPr>
        <w:numPr>
          <w:ilvl w:val="0"/>
          <w:numId w:val="11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Spory powstałe na gruncie niniejszej Umowy poddane są jurysdykcji sądów i organów Rzeczpospolitej Polskiej (właściwych dla siedziby Wykonawcy).</w:t>
      </w:r>
    </w:p>
    <w:p w14:paraId="1A6E3D56" w14:textId="77777777" w:rsidR="00A56159" w:rsidRPr="00B77578" w:rsidRDefault="00A56159" w:rsidP="00A56159">
      <w:pPr>
        <w:numPr>
          <w:ilvl w:val="0"/>
          <w:numId w:val="11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Korespondencję i dokumentację dotyczące niniejszej Umowy należy prowadzić w języku polskim.</w:t>
      </w:r>
    </w:p>
    <w:p w14:paraId="1233CC29" w14:textId="77777777" w:rsidR="004D2C84" w:rsidRPr="00B77578" w:rsidRDefault="004D2C84" w:rsidP="00EB50F3">
      <w:pPr>
        <w:numPr>
          <w:ilvl w:val="0"/>
          <w:numId w:val="11"/>
        </w:numPr>
        <w:suppressAutoHyphens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>Załączniki stanowiące integralną cz</w:t>
      </w:r>
      <w:r w:rsidR="00C70D54" w:rsidRPr="00B77578">
        <w:rPr>
          <w:rFonts w:ascii="Arial" w:hAnsi="Arial" w:cs="Arial"/>
          <w:sz w:val="22"/>
          <w:szCs w:val="22"/>
        </w:rPr>
        <w:t>ę</w:t>
      </w:r>
      <w:r w:rsidRPr="00B77578">
        <w:rPr>
          <w:rFonts w:ascii="Arial" w:hAnsi="Arial" w:cs="Arial"/>
          <w:sz w:val="22"/>
          <w:szCs w:val="22"/>
        </w:rPr>
        <w:t xml:space="preserve">ść </w:t>
      </w:r>
      <w:r w:rsidR="00C70D54" w:rsidRPr="00B77578">
        <w:rPr>
          <w:rFonts w:ascii="Arial" w:hAnsi="Arial" w:cs="Arial"/>
          <w:sz w:val="22"/>
          <w:szCs w:val="22"/>
        </w:rPr>
        <w:t>U</w:t>
      </w:r>
      <w:r w:rsidRPr="00B77578">
        <w:rPr>
          <w:rFonts w:ascii="Arial" w:hAnsi="Arial" w:cs="Arial"/>
          <w:sz w:val="22"/>
          <w:szCs w:val="22"/>
        </w:rPr>
        <w:t>mowy:</w:t>
      </w:r>
    </w:p>
    <w:p w14:paraId="682BF20C" w14:textId="77777777" w:rsidR="004B54AD" w:rsidRPr="00B77578" w:rsidRDefault="004B54AD" w:rsidP="00EB50F3">
      <w:pPr>
        <w:pStyle w:val="Akapitzlist"/>
        <w:numPr>
          <w:ilvl w:val="2"/>
          <w:numId w:val="11"/>
        </w:numPr>
        <w:suppressAutoHyphens/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77578">
        <w:rPr>
          <w:rFonts w:ascii="Arial" w:hAnsi="Arial" w:cs="Arial"/>
          <w:sz w:val="22"/>
          <w:szCs w:val="22"/>
        </w:rPr>
        <w:t xml:space="preserve">nr 1 – </w:t>
      </w:r>
      <w:r w:rsidRPr="00B77578">
        <w:rPr>
          <w:rFonts w:ascii="Arial" w:hAnsi="Arial" w:cs="Arial"/>
          <w:bCs/>
          <w:sz w:val="22"/>
        </w:rPr>
        <w:t xml:space="preserve">Kosztorys ofertowy </w:t>
      </w:r>
      <w:r w:rsidR="00A56159" w:rsidRPr="00B77578">
        <w:rPr>
          <w:rFonts w:ascii="Arial" w:hAnsi="Arial" w:cs="Arial"/>
          <w:bCs/>
          <w:i/>
          <w:iCs/>
          <w:sz w:val="22"/>
        </w:rPr>
        <w:t>[</w:t>
      </w:r>
      <w:r w:rsidRPr="00B77578">
        <w:rPr>
          <w:rFonts w:ascii="Arial" w:hAnsi="Arial" w:cs="Arial"/>
          <w:bCs/>
          <w:i/>
          <w:iCs/>
          <w:sz w:val="22"/>
        </w:rPr>
        <w:t>w przypadku wynagrodzenia kosztorysowego</w:t>
      </w:r>
      <w:r w:rsidR="00A56159" w:rsidRPr="00B77578">
        <w:rPr>
          <w:rFonts w:ascii="Arial" w:hAnsi="Arial" w:cs="Arial"/>
          <w:bCs/>
          <w:i/>
          <w:iCs/>
          <w:sz w:val="22"/>
        </w:rPr>
        <w:t>]</w:t>
      </w:r>
      <w:r w:rsidRPr="00B77578">
        <w:rPr>
          <w:rFonts w:ascii="Arial" w:hAnsi="Arial" w:cs="Arial"/>
          <w:bCs/>
          <w:i/>
          <w:iCs/>
          <w:sz w:val="22"/>
        </w:rPr>
        <w:t>,</w:t>
      </w:r>
    </w:p>
    <w:p w14:paraId="671BBBDA" w14:textId="77777777" w:rsidR="004D2C84" w:rsidRPr="00B77578" w:rsidRDefault="004D2C84" w:rsidP="00EB50F3">
      <w:pPr>
        <w:numPr>
          <w:ilvl w:val="0"/>
          <w:numId w:val="11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8" w:name="_Hlk46145511"/>
      <w:r w:rsidRPr="00B77578">
        <w:rPr>
          <w:rFonts w:ascii="Arial" w:hAnsi="Arial" w:cs="Arial"/>
          <w:sz w:val="22"/>
          <w:szCs w:val="22"/>
        </w:rPr>
        <w:t>Umowę sporządzono w dwóch jednakowo brzmiących egzemplarzach, po 1</w:t>
      </w:r>
      <w:r w:rsidR="00A4211D" w:rsidRPr="00B77578">
        <w:rPr>
          <w:rFonts w:ascii="Arial" w:hAnsi="Arial" w:cs="Arial"/>
          <w:sz w:val="22"/>
          <w:szCs w:val="22"/>
        </w:rPr>
        <w:t> </w:t>
      </w:r>
      <w:r w:rsidRPr="00B77578">
        <w:rPr>
          <w:rFonts w:ascii="Arial" w:hAnsi="Arial" w:cs="Arial"/>
          <w:sz w:val="22"/>
          <w:szCs w:val="22"/>
        </w:rPr>
        <w:t xml:space="preserve">egzemplarzu dla każdej ze </w:t>
      </w:r>
      <w:r w:rsidR="00A56159" w:rsidRPr="00B77578">
        <w:rPr>
          <w:rFonts w:ascii="Arial" w:hAnsi="Arial" w:cs="Arial"/>
          <w:sz w:val="22"/>
          <w:szCs w:val="22"/>
        </w:rPr>
        <w:t>S</w:t>
      </w:r>
      <w:r w:rsidRPr="00B77578">
        <w:rPr>
          <w:rFonts w:ascii="Arial" w:hAnsi="Arial" w:cs="Arial"/>
          <w:sz w:val="22"/>
          <w:szCs w:val="22"/>
        </w:rPr>
        <w:t>tron</w:t>
      </w:r>
      <w:r w:rsidR="00192B2D" w:rsidRPr="00B77578">
        <w:rPr>
          <w:rFonts w:ascii="Arial" w:hAnsi="Arial" w:cs="Arial"/>
          <w:sz w:val="22"/>
          <w:szCs w:val="22"/>
        </w:rPr>
        <w:t xml:space="preserve"> / Umowa została podpisana przez Strony w formie elektronicznej.</w:t>
      </w:r>
    </w:p>
    <w:bookmarkEnd w:id="48"/>
    <w:p w14:paraId="2E028352" w14:textId="77777777" w:rsidR="00217C8D" w:rsidRPr="00B77578" w:rsidRDefault="00217C8D">
      <w:pPr>
        <w:suppressAutoHyphens/>
        <w:spacing w:after="120"/>
        <w:ind w:left="851" w:hanging="851"/>
        <w:jc w:val="both"/>
        <w:rPr>
          <w:rFonts w:ascii="Arial" w:hAnsi="Arial" w:cs="Arial"/>
          <w:b/>
          <w:iCs/>
          <w:sz w:val="22"/>
          <w:szCs w:val="22"/>
        </w:rPr>
      </w:pPr>
    </w:p>
    <w:p w14:paraId="3174B48F" w14:textId="77777777" w:rsidR="00217C8D" w:rsidRPr="00B77578" w:rsidRDefault="00217C8D">
      <w:pPr>
        <w:suppressAutoHyphens/>
        <w:spacing w:after="120"/>
        <w:ind w:left="851" w:hanging="851"/>
        <w:jc w:val="both"/>
        <w:rPr>
          <w:rFonts w:ascii="Arial" w:hAnsi="Arial" w:cs="Arial"/>
          <w:b/>
          <w:iCs/>
          <w:sz w:val="22"/>
          <w:szCs w:val="22"/>
        </w:rPr>
      </w:pPr>
    </w:p>
    <w:p w14:paraId="653FAEA2" w14:textId="77777777" w:rsidR="002D5582" w:rsidRPr="00B77578" w:rsidRDefault="00217C8D">
      <w:pPr>
        <w:pStyle w:val="Tekstpodstawowy3"/>
        <w:tabs>
          <w:tab w:val="left" w:pos="7088"/>
        </w:tabs>
        <w:suppressAutoHyphens/>
        <w:spacing w:after="120"/>
        <w:jc w:val="center"/>
        <w:rPr>
          <w:rFonts w:ascii="Arial" w:hAnsi="Arial"/>
          <w:sz w:val="22"/>
        </w:rPr>
      </w:pPr>
      <w:r w:rsidRPr="00B77578">
        <w:rPr>
          <w:rFonts w:ascii="Arial" w:hAnsi="Arial" w:cs="Arial"/>
          <w:sz w:val="22"/>
        </w:rPr>
        <w:t>POD</w:t>
      </w:r>
      <w:r w:rsidR="00586FD1" w:rsidRPr="00B77578">
        <w:rPr>
          <w:rFonts w:ascii="Arial" w:hAnsi="Arial" w:cs="Arial"/>
          <w:sz w:val="22"/>
        </w:rPr>
        <w:t>WYKONAWCA</w:t>
      </w:r>
      <w:r w:rsidR="009729D3" w:rsidRPr="00B77578">
        <w:rPr>
          <w:rFonts w:ascii="Arial" w:hAnsi="Arial" w:cs="Arial"/>
          <w:sz w:val="22"/>
        </w:rPr>
        <w:tab/>
      </w:r>
      <w:r w:rsidRPr="00B77578">
        <w:rPr>
          <w:rFonts w:ascii="Arial" w:hAnsi="Arial" w:cs="Arial"/>
          <w:sz w:val="22"/>
        </w:rPr>
        <w:t>WYKONAWCA</w:t>
      </w:r>
    </w:p>
    <w:p w14:paraId="571B7124" w14:textId="77777777" w:rsidR="00696A64" w:rsidRPr="00B77578" w:rsidRDefault="00696A64" w:rsidP="003F693F">
      <w:pPr>
        <w:pStyle w:val="Tekstpodstawowy3"/>
        <w:tabs>
          <w:tab w:val="left" w:pos="7088"/>
        </w:tabs>
        <w:suppressAutoHyphens/>
        <w:spacing w:after="120"/>
        <w:rPr>
          <w:rFonts w:ascii="Arial" w:hAnsi="Arial"/>
          <w:sz w:val="22"/>
        </w:rPr>
      </w:pPr>
    </w:p>
    <w:sectPr w:rsidR="00696A64" w:rsidRPr="00B77578" w:rsidSect="003A4B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6" w:h="16838"/>
      <w:pgMar w:top="1417" w:right="1417" w:bottom="1276" w:left="1417" w:header="397" w:footer="91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B5FE" w14:textId="77777777" w:rsidR="00A92924" w:rsidRDefault="00A92924">
      <w:r>
        <w:separator/>
      </w:r>
    </w:p>
  </w:endnote>
  <w:endnote w:type="continuationSeparator" w:id="0">
    <w:p w14:paraId="680B58C8" w14:textId="77777777" w:rsidR="00A92924" w:rsidRDefault="00A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PS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 PL">
    <w:altName w:val="Times New Roman"/>
    <w:charset w:val="00"/>
    <w:family w:val="roman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AECD" w14:textId="77777777" w:rsidR="00267C20" w:rsidRDefault="00061D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7C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9AB7FA" w14:textId="77777777" w:rsidR="00267C20" w:rsidRDefault="00267C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B786" w14:textId="77777777" w:rsidR="00267C20" w:rsidRPr="00586FD1" w:rsidRDefault="00061DAC">
    <w:pPr>
      <w:pStyle w:val="Stopka"/>
      <w:framePr w:wrap="around" w:vAnchor="text" w:hAnchor="page" w:x="10238" w:y="49"/>
      <w:rPr>
        <w:rStyle w:val="Numerstrony"/>
        <w:rFonts w:ascii="Arial" w:hAnsi="Arial" w:cs="Arial"/>
      </w:rPr>
    </w:pPr>
    <w:r w:rsidRPr="00586FD1">
      <w:rPr>
        <w:rStyle w:val="Numerstrony"/>
        <w:rFonts w:ascii="Arial" w:hAnsi="Arial" w:cs="Arial"/>
      </w:rPr>
      <w:fldChar w:fldCharType="begin"/>
    </w:r>
    <w:r w:rsidR="00267C20" w:rsidRPr="00586FD1">
      <w:rPr>
        <w:rStyle w:val="Numerstrony"/>
        <w:rFonts w:ascii="Arial" w:hAnsi="Arial" w:cs="Arial"/>
      </w:rPr>
      <w:instrText xml:space="preserve">PAGE  </w:instrText>
    </w:r>
    <w:r w:rsidRPr="00586FD1">
      <w:rPr>
        <w:rStyle w:val="Numerstrony"/>
        <w:rFonts w:ascii="Arial" w:hAnsi="Arial" w:cs="Arial"/>
      </w:rPr>
      <w:fldChar w:fldCharType="separate"/>
    </w:r>
    <w:r w:rsidR="003577A3">
      <w:rPr>
        <w:rStyle w:val="Numerstrony"/>
        <w:rFonts w:ascii="Arial" w:hAnsi="Arial" w:cs="Arial"/>
        <w:noProof/>
      </w:rPr>
      <w:t>28</w:t>
    </w:r>
    <w:r w:rsidRPr="00586FD1">
      <w:rPr>
        <w:rStyle w:val="Numerstrony"/>
        <w:rFonts w:ascii="Arial" w:hAnsi="Arial" w:cs="Arial"/>
      </w:rPr>
      <w:fldChar w:fldCharType="end"/>
    </w:r>
  </w:p>
  <w:p w14:paraId="08A558F7" w14:textId="77777777" w:rsidR="00267C20" w:rsidRPr="00C67716" w:rsidRDefault="00267C20" w:rsidP="007635E0">
    <w:pPr>
      <w:pStyle w:val="Stopka"/>
      <w:pBdr>
        <w:top w:val="single" w:sz="4" w:space="1" w:color="auto"/>
      </w:pBdr>
      <w:ind w:right="360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0ABB" w14:textId="77777777" w:rsidR="00267C20" w:rsidRPr="00E135B8" w:rsidRDefault="00267C20">
    <w:pPr>
      <w:pStyle w:val="Stopka"/>
      <w:rPr>
        <w:i/>
      </w:rPr>
    </w:pPr>
  </w:p>
  <w:p w14:paraId="551A8ECF" w14:textId="77777777" w:rsidR="00267C20" w:rsidRDefault="0026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94E5" w14:textId="77777777" w:rsidR="00A92924" w:rsidRDefault="00A92924">
      <w:r>
        <w:separator/>
      </w:r>
    </w:p>
  </w:footnote>
  <w:footnote w:type="continuationSeparator" w:id="0">
    <w:p w14:paraId="452FEB6C" w14:textId="77777777" w:rsidR="00A92924" w:rsidRDefault="00A92924">
      <w:r>
        <w:continuationSeparator/>
      </w:r>
    </w:p>
  </w:footnote>
  <w:footnote w:id="1">
    <w:p w14:paraId="1F6B61A4" w14:textId="77777777" w:rsidR="00267C20" w:rsidRPr="007D1268" w:rsidRDefault="00267C20" w:rsidP="000D1174">
      <w:pPr>
        <w:pStyle w:val="Tekstprzypisudolnego"/>
        <w:spacing w:after="120"/>
        <w:rPr>
          <w:rFonts w:ascii="Arial" w:hAnsi="Arial" w:cs="Arial"/>
          <w:sz w:val="16"/>
          <w:szCs w:val="16"/>
        </w:rPr>
      </w:pPr>
      <w:r w:rsidRPr="000D117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1174">
        <w:rPr>
          <w:rFonts w:ascii="Arial" w:hAnsi="Arial" w:cs="Arial"/>
          <w:sz w:val="18"/>
          <w:szCs w:val="18"/>
        </w:rPr>
        <w:t xml:space="preserve"> usunąć, jeśli wybrana została forma wynagrodzenia kosztorysowego</w:t>
      </w:r>
    </w:p>
  </w:footnote>
  <w:footnote w:id="2">
    <w:p w14:paraId="758D9DC0" w14:textId="77777777" w:rsidR="00267C20" w:rsidRPr="000D1174" w:rsidRDefault="00267C20" w:rsidP="00245A1A">
      <w:pPr>
        <w:pStyle w:val="Tekstprzypisudolnego"/>
        <w:spacing w:after="120"/>
        <w:rPr>
          <w:rFonts w:ascii="Arial" w:hAnsi="Arial" w:cs="Arial"/>
          <w:color w:val="000000" w:themeColor="text1"/>
          <w:sz w:val="18"/>
          <w:szCs w:val="18"/>
        </w:rPr>
      </w:pPr>
      <w:r w:rsidRPr="000D1174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/>
      </w:r>
      <w:r w:rsidRPr="000D1174">
        <w:rPr>
          <w:rFonts w:ascii="Arial" w:hAnsi="Arial" w:cs="Arial"/>
          <w:color w:val="000000" w:themeColor="text1"/>
          <w:sz w:val="18"/>
          <w:szCs w:val="18"/>
        </w:rPr>
        <w:t xml:space="preserve"> usunąć, jeśli wybrana została forma wynagrodzenia ryczałtowego</w:t>
      </w:r>
    </w:p>
  </w:footnote>
  <w:footnote w:id="3">
    <w:p w14:paraId="212534A7" w14:textId="17FDEBB1" w:rsidR="00C27C48" w:rsidRPr="00BF79CB" w:rsidRDefault="00C27C48" w:rsidP="00C27C48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BF79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79CB">
        <w:rPr>
          <w:rFonts w:ascii="Arial" w:hAnsi="Arial" w:cs="Arial"/>
          <w:sz w:val="18"/>
          <w:szCs w:val="18"/>
        </w:rPr>
        <w:t xml:space="preserve"> </w:t>
      </w:r>
      <w:r w:rsidR="008528C9" w:rsidRPr="00BF79CB">
        <w:rPr>
          <w:rFonts w:ascii="Arial" w:hAnsi="Arial" w:cs="Arial"/>
          <w:sz w:val="18"/>
          <w:szCs w:val="18"/>
        </w:rPr>
        <w:t>Należy przyjąć wartość określoną w umowie pomiędzy Zamawiającym a Wykonawcą</w:t>
      </w:r>
    </w:p>
  </w:footnote>
  <w:footnote w:id="4">
    <w:p w14:paraId="2B61A437" w14:textId="05ED8ED2" w:rsidR="00C27C48" w:rsidRPr="00BF79CB" w:rsidRDefault="00C27C48" w:rsidP="00C27C48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BF79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79CB">
        <w:rPr>
          <w:rFonts w:ascii="Arial" w:hAnsi="Arial" w:cs="Arial"/>
          <w:sz w:val="18"/>
          <w:szCs w:val="18"/>
        </w:rPr>
        <w:t xml:space="preserve"> </w:t>
      </w:r>
      <w:r w:rsidR="008528C9" w:rsidRPr="00BF79CB">
        <w:rPr>
          <w:rFonts w:ascii="Arial" w:hAnsi="Arial" w:cs="Arial"/>
          <w:sz w:val="18"/>
          <w:szCs w:val="18"/>
        </w:rPr>
        <w:t>Należy przyjąć wartość określoną w umowie pomiędzy Zamawiającym a Wykonawcą</w:t>
      </w:r>
    </w:p>
  </w:footnote>
  <w:footnote w:id="5">
    <w:p w14:paraId="5BE598A3" w14:textId="687317BC" w:rsidR="00C27C48" w:rsidRPr="00760EE2" w:rsidRDefault="00C27C48" w:rsidP="00C27C48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BF79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79CB">
        <w:rPr>
          <w:rFonts w:ascii="Arial" w:hAnsi="Arial" w:cs="Arial"/>
          <w:sz w:val="18"/>
          <w:szCs w:val="18"/>
        </w:rPr>
        <w:t xml:space="preserve"> </w:t>
      </w:r>
      <w:r w:rsidR="008528C9" w:rsidRPr="00BF79CB">
        <w:rPr>
          <w:rFonts w:ascii="Arial" w:hAnsi="Arial" w:cs="Arial"/>
          <w:sz w:val="18"/>
          <w:szCs w:val="18"/>
        </w:rPr>
        <w:t>Należy przyjąć wartość określoną w umowie pomiędzy Zamawiającym a Wykonawcą</w:t>
      </w:r>
    </w:p>
  </w:footnote>
  <w:footnote w:id="6">
    <w:p w14:paraId="121D8A12" w14:textId="6FA56353" w:rsidR="00C27C48" w:rsidRPr="00BF79CB" w:rsidRDefault="00C27C48" w:rsidP="00C27C48">
      <w:pPr>
        <w:pStyle w:val="Tekstprzypisudolnego"/>
        <w:spacing w:after="120"/>
        <w:rPr>
          <w:rFonts w:ascii="Arial" w:hAnsi="Arial" w:cs="Arial"/>
        </w:rPr>
      </w:pPr>
      <w:r w:rsidRPr="00BF79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79CB">
        <w:rPr>
          <w:rFonts w:ascii="Arial" w:hAnsi="Arial" w:cs="Arial"/>
          <w:sz w:val="18"/>
          <w:szCs w:val="18"/>
        </w:rPr>
        <w:t xml:space="preserve"> Standardowo należy stosować wartość 0,5. </w:t>
      </w:r>
    </w:p>
  </w:footnote>
  <w:footnote w:id="7">
    <w:p w14:paraId="54E9D266" w14:textId="77777777" w:rsidR="00267C20" w:rsidRPr="0093258E" w:rsidRDefault="00267C20" w:rsidP="00D540A9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3258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3258E">
        <w:rPr>
          <w:rFonts w:ascii="Arial" w:hAnsi="Arial" w:cs="Arial"/>
          <w:sz w:val="18"/>
          <w:szCs w:val="18"/>
        </w:rPr>
        <w:t xml:space="preserve"> </w:t>
      </w:r>
      <w:r w:rsidR="001E5890">
        <w:rPr>
          <w:rFonts w:ascii="Arial" w:hAnsi="Arial" w:cs="Arial"/>
          <w:sz w:val="18"/>
          <w:szCs w:val="18"/>
        </w:rPr>
        <w:t>Do wyboru przez Wykonawcę (zgodnie z umową zawartą pomiędzy Zamawiającym i Wykonawcą) – wersja podstawowa.</w:t>
      </w:r>
    </w:p>
  </w:footnote>
  <w:footnote w:id="8">
    <w:p w14:paraId="29397271" w14:textId="77777777" w:rsidR="00267C20" w:rsidRPr="00D540A9" w:rsidRDefault="00267C20" w:rsidP="006C4130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93258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3258E">
        <w:rPr>
          <w:rFonts w:ascii="Arial" w:hAnsi="Arial" w:cs="Arial"/>
          <w:sz w:val="18"/>
          <w:szCs w:val="18"/>
        </w:rPr>
        <w:t xml:space="preserve"> </w:t>
      </w:r>
      <w:r w:rsidR="001E5890">
        <w:rPr>
          <w:rFonts w:ascii="Arial" w:hAnsi="Arial" w:cs="Arial"/>
          <w:sz w:val="18"/>
          <w:szCs w:val="18"/>
        </w:rPr>
        <w:t>Do wyboru przez Wykonawcę (zgodnie z umową zawartą pomiędzy Zamawiającym i Wykonawcą) – wersja rozbudowana.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50C4" w14:textId="77777777" w:rsidR="007A552C" w:rsidRDefault="007A5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D" w14:textId="77777777" w:rsidR="00267C20" w:rsidRPr="00801168" w:rsidRDefault="00267C20" w:rsidP="003A4B8C">
    <w:pPr>
      <w:pStyle w:val="Nagwek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2D76" w14:textId="6D5BC173" w:rsidR="00267C20" w:rsidRPr="007A552C" w:rsidRDefault="00267C20" w:rsidP="007A552C">
    <w:pPr>
      <w:pStyle w:val="Nagwek"/>
      <w:jc w:val="right"/>
      <w:rPr>
        <w:rFonts w:ascii="Arial" w:hAnsi="Arial" w:cs="Arial"/>
        <w:sz w:val="18"/>
        <w:szCs w:val="18"/>
      </w:rPr>
    </w:pPr>
    <w:r w:rsidRPr="007A552C">
      <w:rPr>
        <w:rFonts w:ascii="Arial" w:hAnsi="Arial" w:cs="Arial"/>
        <w:sz w:val="18"/>
        <w:szCs w:val="18"/>
      </w:rPr>
      <w:tab/>
    </w:r>
    <w:r w:rsidRPr="007A552C">
      <w:rPr>
        <w:rFonts w:ascii="Arial" w:hAnsi="Arial" w:cs="Arial"/>
        <w:sz w:val="18"/>
        <w:szCs w:val="18"/>
      </w:rPr>
      <w:tab/>
    </w:r>
    <w:r w:rsidR="007A552C" w:rsidRPr="007A552C">
      <w:rPr>
        <w:rFonts w:ascii="Arial" w:hAnsi="Arial" w:cs="Arial"/>
        <w:sz w:val="18"/>
        <w:szCs w:val="18"/>
      </w:rPr>
      <w:t>Załącznik nr 1</w:t>
    </w:r>
    <w:r w:rsidR="007A552C">
      <w:rPr>
        <w:rFonts w:ascii="Arial" w:hAnsi="Arial" w:cs="Arial"/>
        <w:sz w:val="18"/>
        <w:szCs w:val="18"/>
      </w:rPr>
      <w:t>e</w:t>
    </w:r>
    <w:r w:rsidR="007A552C" w:rsidRPr="007A552C">
      <w:rPr>
        <w:rFonts w:ascii="Arial" w:hAnsi="Arial" w:cs="Arial"/>
        <w:sz w:val="18"/>
        <w:szCs w:val="18"/>
      </w:rPr>
      <w:t xml:space="preserve"> </w:t>
    </w:r>
    <w:r w:rsidR="007A552C" w:rsidRPr="007A552C">
      <w:rPr>
        <w:rFonts w:ascii="Arial" w:hAnsi="Arial" w:cs="Arial"/>
        <w:sz w:val="18"/>
        <w:szCs w:val="18"/>
      </w:rPr>
      <w:br/>
      <w:t>do „Zasad sporządzania zawierania i rejestracji umów oraz nadzoru nad ich realizacją” (RW10)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2885879"/>
    <w:multiLevelType w:val="hybridMultilevel"/>
    <w:tmpl w:val="FA38D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D76"/>
    <w:multiLevelType w:val="hybridMultilevel"/>
    <w:tmpl w:val="D59C6154"/>
    <w:lvl w:ilvl="0" w:tplc="8116B9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382AF8"/>
    <w:multiLevelType w:val="multilevel"/>
    <w:tmpl w:val="EEF4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7B31421"/>
    <w:multiLevelType w:val="multilevel"/>
    <w:tmpl w:val="6E5A070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90" w:hanging="360"/>
      </w:pPr>
      <w:rPr>
        <w:rFonts w:ascii="Arial" w:eastAsia="Calibri" w:hAnsi="Arial" w:cs="Arial"/>
      </w:r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9B76171"/>
    <w:multiLevelType w:val="hybridMultilevel"/>
    <w:tmpl w:val="9AE02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65DB9"/>
    <w:multiLevelType w:val="hybridMultilevel"/>
    <w:tmpl w:val="DAAEFFF2"/>
    <w:lvl w:ilvl="0" w:tplc="3A3A28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4A1ABC"/>
    <w:multiLevelType w:val="multilevel"/>
    <w:tmpl w:val="74369F78"/>
    <w:lvl w:ilvl="0">
      <w:start w:val="1"/>
      <w:numFmt w:val="lowerLetter"/>
      <w:lvlText w:val="%1)"/>
      <w:lvlJc w:val="left"/>
      <w:pPr>
        <w:ind w:left="851" w:hanging="284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0D646E99"/>
    <w:multiLevelType w:val="multilevel"/>
    <w:tmpl w:val="33443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E4646DD"/>
    <w:multiLevelType w:val="multilevel"/>
    <w:tmpl w:val="A9AA6F8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ascii="Arial" w:eastAsia="Times New Roman" w:hAnsi="Arial" w:cs="Arial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0E6E3ABB"/>
    <w:multiLevelType w:val="hybridMultilevel"/>
    <w:tmpl w:val="928687CA"/>
    <w:lvl w:ilvl="0" w:tplc="0415000F">
      <w:start w:val="1"/>
      <w:numFmt w:val="decimal"/>
      <w:lvlText w:val="%1."/>
      <w:lvlJc w:val="left"/>
      <w:pPr>
        <w:ind w:left="2877" w:hanging="360"/>
      </w:p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1" w15:restartNumberingAfterBreak="0">
    <w:nsid w:val="1628270D"/>
    <w:multiLevelType w:val="multilevel"/>
    <w:tmpl w:val="C3CC1A8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ascii="Arial" w:eastAsia="Times New Roman" w:hAnsi="Arial" w:cs="Arial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2" w15:restartNumberingAfterBreak="0">
    <w:nsid w:val="16C37558"/>
    <w:multiLevelType w:val="hybridMultilevel"/>
    <w:tmpl w:val="D4BA7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43724"/>
    <w:multiLevelType w:val="hybridMultilevel"/>
    <w:tmpl w:val="53C873D2"/>
    <w:lvl w:ilvl="0" w:tplc="CF325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044FA"/>
    <w:multiLevelType w:val="singleLevel"/>
    <w:tmpl w:val="D3EC8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1C702C24"/>
    <w:multiLevelType w:val="multilevel"/>
    <w:tmpl w:val="2D5EB9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1E3470F1"/>
    <w:multiLevelType w:val="hybridMultilevel"/>
    <w:tmpl w:val="51C4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467ED"/>
    <w:multiLevelType w:val="hybridMultilevel"/>
    <w:tmpl w:val="E1983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C2679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10E42"/>
    <w:multiLevelType w:val="multilevel"/>
    <w:tmpl w:val="701418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0C4ED9"/>
    <w:multiLevelType w:val="multilevel"/>
    <w:tmpl w:val="5E38E52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0" w15:restartNumberingAfterBreak="0">
    <w:nsid w:val="25A904A8"/>
    <w:multiLevelType w:val="hybridMultilevel"/>
    <w:tmpl w:val="D124D1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E2CB6"/>
    <w:multiLevelType w:val="hybridMultilevel"/>
    <w:tmpl w:val="0A92C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86BAA"/>
    <w:multiLevelType w:val="hybridMultilevel"/>
    <w:tmpl w:val="D088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95B27"/>
    <w:multiLevelType w:val="hybridMultilevel"/>
    <w:tmpl w:val="79FAF61E"/>
    <w:lvl w:ilvl="0" w:tplc="A5F88B20">
      <w:start w:val="1"/>
      <w:numFmt w:val="decimal"/>
      <w:lvlText w:val="%1)"/>
      <w:lvlJc w:val="left"/>
      <w:pPr>
        <w:tabs>
          <w:tab w:val="num" w:pos="1068"/>
        </w:tabs>
        <w:ind w:left="991" w:hanging="283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256E4"/>
    <w:multiLevelType w:val="multilevel"/>
    <w:tmpl w:val="B4B072A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5" w15:restartNumberingAfterBreak="0">
    <w:nsid w:val="31401AB3"/>
    <w:multiLevelType w:val="hybridMultilevel"/>
    <w:tmpl w:val="FD7E7BC2"/>
    <w:lvl w:ilvl="0" w:tplc="C1CAFFDC">
      <w:start w:val="1"/>
      <w:numFmt w:val="decimal"/>
      <w:lvlText w:val="%1)"/>
      <w:lvlJc w:val="left"/>
      <w:pPr>
        <w:tabs>
          <w:tab w:val="num" w:pos="673"/>
        </w:tabs>
        <w:ind w:left="67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32CC03FE"/>
    <w:multiLevelType w:val="multilevel"/>
    <w:tmpl w:val="31C8230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ascii="Times New Roman" w:eastAsia="Times New Roman" w:hAnsi="Times New Roman" w:cs="Arial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7" w15:restartNumberingAfterBreak="0">
    <w:nsid w:val="32F05BA3"/>
    <w:multiLevelType w:val="hybridMultilevel"/>
    <w:tmpl w:val="A86CEAA8"/>
    <w:lvl w:ilvl="0" w:tplc="79A65F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5C2006E"/>
    <w:multiLevelType w:val="multilevel"/>
    <w:tmpl w:val="74369F78"/>
    <w:lvl w:ilvl="0">
      <w:start w:val="1"/>
      <w:numFmt w:val="lowerLetter"/>
      <w:lvlText w:val="%1)"/>
      <w:lvlJc w:val="left"/>
      <w:pPr>
        <w:ind w:left="851" w:hanging="284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36773216"/>
    <w:multiLevelType w:val="multilevel"/>
    <w:tmpl w:val="B34C04BE"/>
    <w:lvl w:ilvl="0">
      <w:start w:val="8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30" w15:restartNumberingAfterBreak="0">
    <w:nsid w:val="398A1BA2"/>
    <w:multiLevelType w:val="hybridMultilevel"/>
    <w:tmpl w:val="A906C306"/>
    <w:lvl w:ilvl="0" w:tplc="CF325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CF739D"/>
    <w:multiLevelType w:val="multilevel"/>
    <w:tmpl w:val="DF0415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ascii="Times New Roman" w:eastAsia="Times New Roman" w:hAnsi="Times New Roman" w:cs="Arial" w:hint="default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32" w15:restartNumberingAfterBreak="0">
    <w:nsid w:val="3B5D1508"/>
    <w:multiLevelType w:val="hybridMultilevel"/>
    <w:tmpl w:val="E424C588"/>
    <w:lvl w:ilvl="0" w:tplc="8BF018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487E74"/>
    <w:multiLevelType w:val="multilevel"/>
    <w:tmpl w:val="74369F78"/>
    <w:lvl w:ilvl="0">
      <w:start w:val="1"/>
      <w:numFmt w:val="lowerLetter"/>
      <w:lvlText w:val="%1)"/>
      <w:lvlJc w:val="left"/>
      <w:pPr>
        <w:ind w:left="851" w:hanging="284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4BA65AD6"/>
    <w:multiLevelType w:val="multilevel"/>
    <w:tmpl w:val="5E38E52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35" w15:restartNumberingAfterBreak="0">
    <w:nsid w:val="4F925B64"/>
    <w:multiLevelType w:val="hybridMultilevel"/>
    <w:tmpl w:val="9DF65BC0"/>
    <w:lvl w:ilvl="0" w:tplc="3A24B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26A31"/>
    <w:multiLevelType w:val="hybridMultilevel"/>
    <w:tmpl w:val="F2847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78EE24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C839B7"/>
    <w:multiLevelType w:val="multilevel"/>
    <w:tmpl w:val="FF1C6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8" w15:restartNumberingAfterBreak="0">
    <w:nsid w:val="562C1C79"/>
    <w:multiLevelType w:val="hybridMultilevel"/>
    <w:tmpl w:val="60D8CDCC"/>
    <w:lvl w:ilvl="0" w:tplc="85BE5E6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6C258B"/>
    <w:multiLevelType w:val="hybridMultilevel"/>
    <w:tmpl w:val="35FC6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E1660"/>
    <w:multiLevelType w:val="multilevel"/>
    <w:tmpl w:val="CB2CCF9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41" w15:restartNumberingAfterBreak="0">
    <w:nsid w:val="5AF647EC"/>
    <w:multiLevelType w:val="multilevel"/>
    <w:tmpl w:val="59D238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5D8506A1"/>
    <w:multiLevelType w:val="hybridMultilevel"/>
    <w:tmpl w:val="15A0177C"/>
    <w:lvl w:ilvl="0" w:tplc="632C1A9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763F7"/>
    <w:multiLevelType w:val="multilevel"/>
    <w:tmpl w:val="5E38E52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44" w15:restartNumberingAfterBreak="0">
    <w:nsid w:val="6356302B"/>
    <w:multiLevelType w:val="hybridMultilevel"/>
    <w:tmpl w:val="F41A0C1E"/>
    <w:lvl w:ilvl="0" w:tplc="A67687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44E83"/>
    <w:multiLevelType w:val="hybridMultilevel"/>
    <w:tmpl w:val="D08884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E7250"/>
    <w:multiLevelType w:val="hybridMultilevel"/>
    <w:tmpl w:val="6DFAA81E"/>
    <w:lvl w:ilvl="0" w:tplc="3990A7B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216B2E"/>
    <w:multiLevelType w:val="multilevel"/>
    <w:tmpl w:val="74369F78"/>
    <w:lvl w:ilvl="0">
      <w:start w:val="1"/>
      <w:numFmt w:val="lowerLetter"/>
      <w:lvlText w:val="%1)"/>
      <w:lvlJc w:val="left"/>
      <w:pPr>
        <w:ind w:left="851" w:hanging="284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 w15:restartNumberingAfterBreak="0">
    <w:nsid w:val="71D722FE"/>
    <w:multiLevelType w:val="hybridMultilevel"/>
    <w:tmpl w:val="02A02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52987"/>
    <w:multiLevelType w:val="hybridMultilevel"/>
    <w:tmpl w:val="CCDA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25BF4"/>
    <w:multiLevelType w:val="hybridMultilevel"/>
    <w:tmpl w:val="D9C85E1A"/>
    <w:lvl w:ilvl="0" w:tplc="81B4638A">
      <w:start w:val="1"/>
      <w:numFmt w:val="decimal"/>
      <w:lvlText w:val="%1."/>
      <w:lvlJc w:val="left"/>
      <w:pPr>
        <w:ind w:left="1797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1" w15:restartNumberingAfterBreak="0">
    <w:nsid w:val="79806BA9"/>
    <w:multiLevelType w:val="hybridMultilevel"/>
    <w:tmpl w:val="1870F980"/>
    <w:lvl w:ilvl="0" w:tplc="CF325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8C7280"/>
    <w:multiLevelType w:val="hybridMultilevel"/>
    <w:tmpl w:val="BC74588C"/>
    <w:lvl w:ilvl="0" w:tplc="0BE83B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D2429CE"/>
    <w:multiLevelType w:val="multilevel"/>
    <w:tmpl w:val="59D238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7E4741F6"/>
    <w:multiLevelType w:val="multilevel"/>
    <w:tmpl w:val="8102BFDC"/>
    <w:lvl w:ilvl="0">
      <w:start w:val="1"/>
      <w:numFmt w:val="decimal"/>
      <w:lvlText w:val="%1)"/>
      <w:lvlJc w:val="left"/>
      <w:pPr>
        <w:ind w:left="67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55" w15:restartNumberingAfterBreak="0">
    <w:nsid w:val="7E9F6DAF"/>
    <w:multiLevelType w:val="multilevel"/>
    <w:tmpl w:val="31C8230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ascii="Times New Roman" w:eastAsia="Times New Roman" w:hAnsi="Times New Roman" w:cs="Arial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num w:numId="1" w16cid:durableId="250430614">
    <w:abstractNumId w:val="14"/>
  </w:num>
  <w:num w:numId="2" w16cid:durableId="1122764548">
    <w:abstractNumId w:val="51"/>
  </w:num>
  <w:num w:numId="3" w16cid:durableId="1799835976">
    <w:abstractNumId w:val="37"/>
  </w:num>
  <w:num w:numId="4" w16cid:durableId="234316614">
    <w:abstractNumId w:val="25"/>
  </w:num>
  <w:num w:numId="5" w16cid:durableId="2144229450">
    <w:abstractNumId w:val="30"/>
  </w:num>
  <w:num w:numId="6" w16cid:durableId="1288851327">
    <w:abstractNumId w:val="13"/>
  </w:num>
  <w:num w:numId="7" w16cid:durableId="184946977">
    <w:abstractNumId w:val="26"/>
  </w:num>
  <w:num w:numId="8" w16cid:durableId="745304967">
    <w:abstractNumId w:val="24"/>
  </w:num>
  <w:num w:numId="9" w16cid:durableId="1229608763">
    <w:abstractNumId w:val="16"/>
  </w:num>
  <w:num w:numId="10" w16cid:durableId="1338998188">
    <w:abstractNumId w:val="11"/>
  </w:num>
  <w:num w:numId="11" w16cid:durableId="1709379636">
    <w:abstractNumId w:val="9"/>
  </w:num>
  <w:num w:numId="12" w16cid:durableId="1417434697">
    <w:abstractNumId w:val="19"/>
  </w:num>
  <w:num w:numId="13" w16cid:durableId="271786048">
    <w:abstractNumId w:val="43"/>
  </w:num>
  <w:num w:numId="14" w16cid:durableId="1338381905">
    <w:abstractNumId w:val="40"/>
  </w:num>
  <w:num w:numId="15" w16cid:durableId="914170144">
    <w:abstractNumId w:val="34"/>
  </w:num>
  <w:num w:numId="16" w16cid:durableId="528689017">
    <w:abstractNumId w:val="5"/>
  </w:num>
  <w:num w:numId="17" w16cid:durableId="982393099">
    <w:abstractNumId w:val="36"/>
  </w:num>
  <w:num w:numId="18" w16cid:durableId="1087842716">
    <w:abstractNumId w:val="48"/>
  </w:num>
  <w:num w:numId="19" w16cid:durableId="880358900">
    <w:abstractNumId w:val="39"/>
  </w:num>
  <w:num w:numId="20" w16cid:durableId="1088188896">
    <w:abstractNumId w:val="47"/>
  </w:num>
  <w:num w:numId="21" w16cid:durableId="1356886842">
    <w:abstractNumId w:val="4"/>
  </w:num>
  <w:num w:numId="22" w16cid:durableId="769203076">
    <w:abstractNumId w:val="50"/>
  </w:num>
  <w:num w:numId="23" w16cid:durableId="1027953386">
    <w:abstractNumId w:val="32"/>
  </w:num>
  <w:num w:numId="24" w16cid:durableId="518398828">
    <w:abstractNumId w:val="42"/>
  </w:num>
  <w:num w:numId="25" w16cid:durableId="2112165012">
    <w:abstractNumId w:val="21"/>
  </w:num>
  <w:num w:numId="26" w16cid:durableId="307712328">
    <w:abstractNumId w:val="20"/>
  </w:num>
  <w:num w:numId="27" w16cid:durableId="132870153">
    <w:abstractNumId w:val="55"/>
  </w:num>
  <w:num w:numId="28" w16cid:durableId="941496610">
    <w:abstractNumId w:val="23"/>
  </w:num>
  <w:num w:numId="29" w16cid:durableId="1453859848">
    <w:abstractNumId w:val="3"/>
  </w:num>
  <w:num w:numId="30" w16cid:durableId="2129080260">
    <w:abstractNumId w:val="46"/>
  </w:num>
  <w:num w:numId="31" w16cid:durableId="561870719">
    <w:abstractNumId w:val="18"/>
  </w:num>
  <w:num w:numId="32" w16cid:durableId="1086148613">
    <w:abstractNumId w:val="53"/>
  </w:num>
  <w:num w:numId="33" w16cid:durableId="270170543">
    <w:abstractNumId w:val="41"/>
  </w:num>
  <w:num w:numId="34" w16cid:durableId="314650499">
    <w:abstractNumId w:val="12"/>
  </w:num>
  <w:num w:numId="35" w16cid:durableId="412163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5881353">
    <w:abstractNumId w:val="33"/>
  </w:num>
  <w:num w:numId="37" w16cid:durableId="134152321">
    <w:abstractNumId w:val="7"/>
  </w:num>
  <w:num w:numId="38" w16cid:durableId="1355568709">
    <w:abstractNumId w:val="28"/>
  </w:num>
  <w:num w:numId="39" w16cid:durableId="1783449664">
    <w:abstractNumId w:val="15"/>
  </w:num>
  <w:num w:numId="40" w16cid:durableId="5853081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281650">
    <w:abstractNumId w:val="27"/>
  </w:num>
  <w:num w:numId="42" w16cid:durableId="586618862">
    <w:abstractNumId w:val="38"/>
  </w:num>
  <w:num w:numId="43" w16cid:durableId="368380332">
    <w:abstractNumId w:val="44"/>
  </w:num>
  <w:num w:numId="44" w16cid:durableId="1998608834">
    <w:abstractNumId w:val="49"/>
  </w:num>
  <w:num w:numId="45" w16cid:durableId="936209687">
    <w:abstractNumId w:val="2"/>
  </w:num>
  <w:num w:numId="46" w16cid:durableId="335115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35276659">
    <w:abstractNumId w:val="45"/>
  </w:num>
  <w:num w:numId="48" w16cid:durableId="1599680566">
    <w:abstractNumId w:val="6"/>
  </w:num>
  <w:num w:numId="49" w16cid:durableId="615258251">
    <w:abstractNumId w:val="52"/>
  </w:num>
  <w:num w:numId="50" w16cid:durableId="1640721520">
    <w:abstractNumId w:val="8"/>
  </w:num>
  <w:num w:numId="51" w16cid:durableId="97913948">
    <w:abstractNumId w:val="10"/>
  </w:num>
  <w:num w:numId="52" w16cid:durableId="648554238">
    <w:abstractNumId w:val="1"/>
  </w:num>
  <w:num w:numId="53" w16cid:durableId="1310746512">
    <w:abstractNumId w:val="35"/>
  </w:num>
  <w:num w:numId="54" w16cid:durableId="775445749">
    <w:abstractNumId w:val="17"/>
  </w:num>
  <w:num w:numId="55" w16cid:durableId="67700942">
    <w:abstractNumId w:val="29"/>
  </w:num>
  <w:num w:numId="56" w16cid:durableId="1316421792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54"/>
    <w:rsid w:val="0001069D"/>
    <w:rsid w:val="00012CDE"/>
    <w:rsid w:val="00013E00"/>
    <w:rsid w:val="00014FCC"/>
    <w:rsid w:val="000165A6"/>
    <w:rsid w:val="000165AB"/>
    <w:rsid w:val="000207A6"/>
    <w:rsid w:val="000240CD"/>
    <w:rsid w:val="00024E06"/>
    <w:rsid w:val="000261A9"/>
    <w:rsid w:val="0003098B"/>
    <w:rsid w:val="000314FA"/>
    <w:rsid w:val="00032473"/>
    <w:rsid w:val="00036A75"/>
    <w:rsid w:val="00036F97"/>
    <w:rsid w:val="000372B6"/>
    <w:rsid w:val="00041709"/>
    <w:rsid w:val="00041FF6"/>
    <w:rsid w:val="00045DFC"/>
    <w:rsid w:val="000515E5"/>
    <w:rsid w:val="00052639"/>
    <w:rsid w:val="00052EC0"/>
    <w:rsid w:val="00054D31"/>
    <w:rsid w:val="00061120"/>
    <w:rsid w:val="00061DAC"/>
    <w:rsid w:val="00061E1A"/>
    <w:rsid w:val="00062721"/>
    <w:rsid w:val="00066630"/>
    <w:rsid w:val="00070374"/>
    <w:rsid w:val="00072146"/>
    <w:rsid w:val="000723C3"/>
    <w:rsid w:val="00074FDE"/>
    <w:rsid w:val="000838F2"/>
    <w:rsid w:val="0009383D"/>
    <w:rsid w:val="0009454A"/>
    <w:rsid w:val="00094731"/>
    <w:rsid w:val="00096B17"/>
    <w:rsid w:val="00096D9F"/>
    <w:rsid w:val="000A05E1"/>
    <w:rsid w:val="000A148D"/>
    <w:rsid w:val="000A38F9"/>
    <w:rsid w:val="000A3B9E"/>
    <w:rsid w:val="000A5364"/>
    <w:rsid w:val="000B1A8F"/>
    <w:rsid w:val="000B2912"/>
    <w:rsid w:val="000B2D7E"/>
    <w:rsid w:val="000B3F66"/>
    <w:rsid w:val="000B4151"/>
    <w:rsid w:val="000B62E6"/>
    <w:rsid w:val="000C1C18"/>
    <w:rsid w:val="000D1174"/>
    <w:rsid w:val="000D38DB"/>
    <w:rsid w:val="000D4978"/>
    <w:rsid w:val="000E3211"/>
    <w:rsid w:val="000E4F0B"/>
    <w:rsid w:val="000E5D3B"/>
    <w:rsid w:val="000F73AC"/>
    <w:rsid w:val="00102028"/>
    <w:rsid w:val="001024B1"/>
    <w:rsid w:val="00106602"/>
    <w:rsid w:val="00106F4A"/>
    <w:rsid w:val="00116A60"/>
    <w:rsid w:val="001203E2"/>
    <w:rsid w:val="00120A79"/>
    <w:rsid w:val="00122779"/>
    <w:rsid w:val="0013157A"/>
    <w:rsid w:val="00134F5B"/>
    <w:rsid w:val="00135B75"/>
    <w:rsid w:val="00137A7B"/>
    <w:rsid w:val="00140812"/>
    <w:rsid w:val="0014225D"/>
    <w:rsid w:val="00147A95"/>
    <w:rsid w:val="001553A4"/>
    <w:rsid w:val="001559D3"/>
    <w:rsid w:val="001559DF"/>
    <w:rsid w:val="00156844"/>
    <w:rsid w:val="00157A9A"/>
    <w:rsid w:val="00160EBB"/>
    <w:rsid w:val="00161894"/>
    <w:rsid w:val="00161B35"/>
    <w:rsid w:val="00165739"/>
    <w:rsid w:val="00171287"/>
    <w:rsid w:val="00171D47"/>
    <w:rsid w:val="001727BB"/>
    <w:rsid w:val="00173F5C"/>
    <w:rsid w:val="00174541"/>
    <w:rsid w:val="00177305"/>
    <w:rsid w:val="001776C6"/>
    <w:rsid w:val="00181F6F"/>
    <w:rsid w:val="00183B1F"/>
    <w:rsid w:val="00184F98"/>
    <w:rsid w:val="0018568F"/>
    <w:rsid w:val="00192B2D"/>
    <w:rsid w:val="0019356D"/>
    <w:rsid w:val="001967E4"/>
    <w:rsid w:val="001A2456"/>
    <w:rsid w:val="001A2FCD"/>
    <w:rsid w:val="001A431B"/>
    <w:rsid w:val="001B03A4"/>
    <w:rsid w:val="001B6342"/>
    <w:rsid w:val="001B6FDB"/>
    <w:rsid w:val="001B7E77"/>
    <w:rsid w:val="001C7992"/>
    <w:rsid w:val="001D09A9"/>
    <w:rsid w:val="001D0CE0"/>
    <w:rsid w:val="001D180C"/>
    <w:rsid w:val="001D5DF5"/>
    <w:rsid w:val="001E06C7"/>
    <w:rsid w:val="001E4536"/>
    <w:rsid w:val="001E5890"/>
    <w:rsid w:val="001E6017"/>
    <w:rsid w:val="001E76BF"/>
    <w:rsid w:val="001F558D"/>
    <w:rsid w:val="001F655E"/>
    <w:rsid w:val="001F711E"/>
    <w:rsid w:val="001F7928"/>
    <w:rsid w:val="00201E55"/>
    <w:rsid w:val="00202E3E"/>
    <w:rsid w:val="002032BE"/>
    <w:rsid w:val="00203511"/>
    <w:rsid w:val="002172BF"/>
    <w:rsid w:val="00217C8D"/>
    <w:rsid w:val="002264E4"/>
    <w:rsid w:val="00227E8F"/>
    <w:rsid w:val="002345A6"/>
    <w:rsid w:val="00235CFC"/>
    <w:rsid w:val="00236444"/>
    <w:rsid w:val="00237F67"/>
    <w:rsid w:val="0024110C"/>
    <w:rsid w:val="00242C42"/>
    <w:rsid w:val="00245A1A"/>
    <w:rsid w:val="00250FE7"/>
    <w:rsid w:val="002567DB"/>
    <w:rsid w:val="0025711E"/>
    <w:rsid w:val="002629B0"/>
    <w:rsid w:val="002629E0"/>
    <w:rsid w:val="00263A41"/>
    <w:rsid w:val="00267C20"/>
    <w:rsid w:val="00267EBA"/>
    <w:rsid w:val="00267EFF"/>
    <w:rsid w:val="002701E8"/>
    <w:rsid w:val="00273A02"/>
    <w:rsid w:val="00281845"/>
    <w:rsid w:val="002871D2"/>
    <w:rsid w:val="00290A7B"/>
    <w:rsid w:val="00296D74"/>
    <w:rsid w:val="002B1277"/>
    <w:rsid w:val="002B13C4"/>
    <w:rsid w:val="002B26F9"/>
    <w:rsid w:val="002C2132"/>
    <w:rsid w:val="002C29B2"/>
    <w:rsid w:val="002C2F0A"/>
    <w:rsid w:val="002C36C0"/>
    <w:rsid w:val="002C48CA"/>
    <w:rsid w:val="002D0E9E"/>
    <w:rsid w:val="002D4759"/>
    <w:rsid w:val="002D5582"/>
    <w:rsid w:val="002E03E0"/>
    <w:rsid w:val="002E3818"/>
    <w:rsid w:val="002F2734"/>
    <w:rsid w:val="002F27AF"/>
    <w:rsid w:val="002F5037"/>
    <w:rsid w:val="002F54F7"/>
    <w:rsid w:val="0030162D"/>
    <w:rsid w:val="00307A75"/>
    <w:rsid w:val="0031137B"/>
    <w:rsid w:val="0031225A"/>
    <w:rsid w:val="00314551"/>
    <w:rsid w:val="00314BEE"/>
    <w:rsid w:val="00314F50"/>
    <w:rsid w:val="003150E5"/>
    <w:rsid w:val="00316208"/>
    <w:rsid w:val="0032094A"/>
    <w:rsid w:val="003331BD"/>
    <w:rsid w:val="00333E37"/>
    <w:rsid w:val="0033447C"/>
    <w:rsid w:val="00340D09"/>
    <w:rsid w:val="0034229E"/>
    <w:rsid w:val="00342412"/>
    <w:rsid w:val="003430D4"/>
    <w:rsid w:val="0034501F"/>
    <w:rsid w:val="00345F7F"/>
    <w:rsid w:val="00350778"/>
    <w:rsid w:val="003532DB"/>
    <w:rsid w:val="00356796"/>
    <w:rsid w:val="003577A3"/>
    <w:rsid w:val="00361C9B"/>
    <w:rsid w:val="0037019B"/>
    <w:rsid w:val="0037069C"/>
    <w:rsid w:val="0037201A"/>
    <w:rsid w:val="00372215"/>
    <w:rsid w:val="00377BCE"/>
    <w:rsid w:val="00384352"/>
    <w:rsid w:val="0039448D"/>
    <w:rsid w:val="003967B8"/>
    <w:rsid w:val="00397926"/>
    <w:rsid w:val="003A0D13"/>
    <w:rsid w:val="003A1E2A"/>
    <w:rsid w:val="003A2293"/>
    <w:rsid w:val="003A3277"/>
    <w:rsid w:val="003A4B8C"/>
    <w:rsid w:val="003A4BFE"/>
    <w:rsid w:val="003A786B"/>
    <w:rsid w:val="003B03D7"/>
    <w:rsid w:val="003B0EB6"/>
    <w:rsid w:val="003B7C2F"/>
    <w:rsid w:val="003C0E77"/>
    <w:rsid w:val="003C2010"/>
    <w:rsid w:val="003C5028"/>
    <w:rsid w:val="003C7928"/>
    <w:rsid w:val="003D177B"/>
    <w:rsid w:val="003E0570"/>
    <w:rsid w:val="003E3E81"/>
    <w:rsid w:val="003E4EEC"/>
    <w:rsid w:val="003E520E"/>
    <w:rsid w:val="003E7173"/>
    <w:rsid w:val="003E7CF5"/>
    <w:rsid w:val="003F07A9"/>
    <w:rsid w:val="003F43CC"/>
    <w:rsid w:val="003F50F5"/>
    <w:rsid w:val="003F5952"/>
    <w:rsid w:val="003F693F"/>
    <w:rsid w:val="003F6CBF"/>
    <w:rsid w:val="00404B77"/>
    <w:rsid w:val="0040548A"/>
    <w:rsid w:val="00405A89"/>
    <w:rsid w:val="00407696"/>
    <w:rsid w:val="0041041C"/>
    <w:rsid w:val="0041092F"/>
    <w:rsid w:val="00410F88"/>
    <w:rsid w:val="0041102E"/>
    <w:rsid w:val="004203A2"/>
    <w:rsid w:val="00421768"/>
    <w:rsid w:val="0042228F"/>
    <w:rsid w:val="0043119B"/>
    <w:rsid w:val="00433EEC"/>
    <w:rsid w:val="0044506C"/>
    <w:rsid w:val="00451A7A"/>
    <w:rsid w:val="00453AAB"/>
    <w:rsid w:val="00461C10"/>
    <w:rsid w:val="00462D06"/>
    <w:rsid w:val="004654CF"/>
    <w:rsid w:val="00466602"/>
    <w:rsid w:val="00467A81"/>
    <w:rsid w:val="00473DD3"/>
    <w:rsid w:val="0047442F"/>
    <w:rsid w:val="00481DFB"/>
    <w:rsid w:val="00482A13"/>
    <w:rsid w:val="00483E6C"/>
    <w:rsid w:val="0048658C"/>
    <w:rsid w:val="0049296B"/>
    <w:rsid w:val="00495494"/>
    <w:rsid w:val="00496B22"/>
    <w:rsid w:val="00496F8C"/>
    <w:rsid w:val="004A0D46"/>
    <w:rsid w:val="004A5FBF"/>
    <w:rsid w:val="004B1365"/>
    <w:rsid w:val="004B16E0"/>
    <w:rsid w:val="004B54AD"/>
    <w:rsid w:val="004B6EBF"/>
    <w:rsid w:val="004B71FF"/>
    <w:rsid w:val="004C31D3"/>
    <w:rsid w:val="004C3EBD"/>
    <w:rsid w:val="004C4B1E"/>
    <w:rsid w:val="004C6613"/>
    <w:rsid w:val="004D1AEE"/>
    <w:rsid w:val="004D1B34"/>
    <w:rsid w:val="004D2C84"/>
    <w:rsid w:val="004D2D6E"/>
    <w:rsid w:val="004D7C83"/>
    <w:rsid w:val="004E0571"/>
    <w:rsid w:val="004E2B86"/>
    <w:rsid w:val="004E308F"/>
    <w:rsid w:val="004E67DC"/>
    <w:rsid w:val="004F2C0F"/>
    <w:rsid w:val="004F6EA2"/>
    <w:rsid w:val="00503629"/>
    <w:rsid w:val="005056CC"/>
    <w:rsid w:val="00507ADD"/>
    <w:rsid w:val="005123E9"/>
    <w:rsid w:val="0051261F"/>
    <w:rsid w:val="00515A68"/>
    <w:rsid w:val="00523175"/>
    <w:rsid w:val="00523ADE"/>
    <w:rsid w:val="00524576"/>
    <w:rsid w:val="00527CD2"/>
    <w:rsid w:val="00530F11"/>
    <w:rsid w:val="005317B1"/>
    <w:rsid w:val="005451BF"/>
    <w:rsid w:val="00546EC7"/>
    <w:rsid w:val="0054782E"/>
    <w:rsid w:val="00551CD0"/>
    <w:rsid w:val="0056254C"/>
    <w:rsid w:val="00582BB9"/>
    <w:rsid w:val="00582EB9"/>
    <w:rsid w:val="00586FD1"/>
    <w:rsid w:val="00590F44"/>
    <w:rsid w:val="00590F59"/>
    <w:rsid w:val="00593497"/>
    <w:rsid w:val="005937A4"/>
    <w:rsid w:val="005967D6"/>
    <w:rsid w:val="005A2FE8"/>
    <w:rsid w:val="005A318B"/>
    <w:rsid w:val="005A3EC2"/>
    <w:rsid w:val="005A43CF"/>
    <w:rsid w:val="005A4783"/>
    <w:rsid w:val="005A59A1"/>
    <w:rsid w:val="005B5948"/>
    <w:rsid w:val="005B73AA"/>
    <w:rsid w:val="005C0F59"/>
    <w:rsid w:val="005C218D"/>
    <w:rsid w:val="005C39EA"/>
    <w:rsid w:val="005C7C42"/>
    <w:rsid w:val="005D0773"/>
    <w:rsid w:val="005D6B78"/>
    <w:rsid w:val="005E4762"/>
    <w:rsid w:val="005E5104"/>
    <w:rsid w:val="005E5E6A"/>
    <w:rsid w:val="005E5F04"/>
    <w:rsid w:val="005E6634"/>
    <w:rsid w:val="005E6BC9"/>
    <w:rsid w:val="005F14B6"/>
    <w:rsid w:val="005F1DFD"/>
    <w:rsid w:val="005F4CAC"/>
    <w:rsid w:val="005F6A18"/>
    <w:rsid w:val="0060147A"/>
    <w:rsid w:val="00601F59"/>
    <w:rsid w:val="00606AF1"/>
    <w:rsid w:val="006074C3"/>
    <w:rsid w:val="006079E2"/>
    <w:rsid w:val="00610CDB"/>
    <w:rsid w:val="00612083"/>
    <w:rsid w:val="006122EB"/>
    <w:rsid w:val="006135FF"/>
    <w:rsid w:val="006163F8"/>
    <w:rsid w:val="00617B35"/>
    <w:rsid w:val="00620F2A"/>
    <w:rsid w:val="006232DA"/>
    <w:rsid w:val="00625DE4"/>
    <w:rsid w:val="0062695F"/>
    <w:rsid w:val="00627687"/>
    <w:rsid w:val="00632107"/>
    <w:rsid w:val="00633058"/>
    <w:rsid w:val="00634FF5"/>
    <w:rsid w:val="00636AE3"/>
    <w:rsid w:val="00651EF9"/>
    <w:rsid w:val="00651F7B"/>
    <w:rsid w:val="00651FF8"/>
    <w:rsid w:val="006530EE"/>
    <w:rsid w:val="0065384F"/>
    <w:rsid w:val="006601E7"/>
    <w:rsid w:val="00660A14"/>
    <w:rsid w:val="00660C0D"/>
    <w:rsid w:val="00661DE9"/>
    <w:rsid w:val="00662F31"/>
    <w:rsid w:val="00671185"/>
    <w:rsid w:val="00671EAB"/>
    <w:rsid w:val="00674332"/>
    <w:rsid w:val="0067501F"/>
    <w:rsid w:val="00680F40"/>
    <w:rsid w:val="00681817"/>
    <w:rsid w:val="00696A64"/>
    <w:rsid w:val="006A15EB"/>
    <w:rsid w:val="006A1BF8"/>
    <w:rsid w:val="006A3165"/>
    <w:rsid w:val="006A50F1"/>
    <w:rsid w:val="006A581C"/>
    <w:rsid w:val="006A7AA0"/>
    <w:rsid w:val="006B2E87"/>
    <w:rsid w:val="006B79A2"/>
    <w:rsid w:val="006C1623"/>
    <w:rsid w:val="006C1E21"/>
    <w:rsid w:val="006C228D"/>
    <w:rsid w:val="006C2EBF"/>
    <w:rsid w:val="006C4130"/>
    <w:rsid w:val="006C62CF"/>
    <w:rsid w:val="006C661E"/>
    <w:rsid w:val="006D0316"/>
    <w:rsid w:val="006D47B5"/>
    <w:rsid w:val="006D7429"/>
    <w:rsid w:val="006E0F1D"/>
    <w:rsid w:val="006E1219"/>
    <w:rsid w:val="006E2536"/>
    <w:rsid w:val="006E5D27"/>
    <w:rsid w:val="006F0FC6"/>
    <w:rsid w:val="006F132B"/>
    <w:rsid w:val="006F21F8"/>
    <w:rsid w:val="00700B05"/>
    <w:rsid w:val="00700E54"/>
    <w:rsid w:val="00700FE6"/>
    <w:rsid w:val="00705546"/>
    <w:rsid w:val="00705B4D"/>
    <w:rsid w:val="00713E92"/>
    <w:rsid w:val="00723A6E"/>
    <w:rsid w:val="0072504D"/>
    <w:rsid w:val="0073153A"/>
    <w:rsid w:val="007327B1"/>
    <w:rsid w:val="007354F1"/>
    <w:rsid w:val="007373AA"/>
    <w:rsid w:val="00737A3E"/>
    <w:rsid w:val="0074023D"/>
    <w:rsid w:val="00744F9C"/>
    <w:rsid w:val="007453A9"/>
    <w:rsid w:val="007464DF"/>
    <w:rsid w:val="0075481B"/>
    <w:rsid w:val="00754860"/>
    <w:rsid w:val="00754924"/>
    <w:rsid w:val="00756836"/>
    <w:rsid w:val="0075761C"/>
    <w:rsid w:val="007635E0"/>
    <w:rsid w:val="007645D1"/>
    <w:rsid w:val="00765766"/>
    <w:rsid w:val="007675DF"/>
    <w:rsid w:val="007750A6"/>
    <w:rsid w:val="00785501"/>
    <w:rsid w:val="00785A10"/>
    <w:rsid w:val="007900B0"/>
    <w:rsid w:val="00790325"/>
    <w:rsid w:val="007A28D0"/>
    <w:rsid w:val="007A3C51"/>
    <w:rsid w:val="007A50AD"/>
    <w:rsid w:val="007A552C"/>
    <w:rsid w:val="007B1046"/>
    <w:rsid w:val="007B2493"/>
    <w:rsid w:val="007B6CB7"/>
    <w:rsid w:val="007B7CBE"/>
    <w:rsid w:val="007C1339"/>
    <w:rsid w:val="007C2F02"/>
    <w:rsid w:val="007C3446"/>
    <w:rsid w:val="007C5AC4"/>
    <w:rsid w:val="007D1268"/>
    <w:rsid w:val="007D69FD"/>
    <w:rsid w:val="007E21B6"/>
    <w:rsid w:val="007E5425"/>
    <w:rsid w:val="007E79EB"/>
    <w:rsid w:val="007F0C91"/>
    <w:rsid w:val="007F1B01"/>
    <w:rsid w:val="007F202C"/>
    <w:rsid w:val="007F2694"/>
    <w:rsid w:val="007F3F88"/>
    <w:rsid w:val="007F42E7"/>
    <w:rsid w:val="007F5E5A"/>
    <w:rsid w:val="007F76F9"/>
    <w:rsid w:val="00800CF3"/>
    <w:rsid w:val="00801168"/>
    <w:rsid w:val="00810713"/>
    <w:rsid w:val="008119D2"/>
    <w:rsid w:val="00812A04"/>
    <w:rsid w:val="008145E8"/>
    <w:rsid w:val="00815313"/>
    <w:rsid w:val="008211EA"/>
    <w:rsid w:val="008257C3"/>
    <w:rsid w:val="00826C5C"/>
    <w:rsid w:val="0083096F"/>
    <w:rsid w:val="00832670"/>
    <w:rsid w:val="00841687"/>
    <w:rsid w:val="00843736"/>
    <w:rsid w:val="00845742"/>
    <w:rsid w:val="008467CD"/>
    <w:rsid w:val="0085287F"/>
    <w:rsid w:val="008528C9"/>
    <w:rsid w:val="00853812"/>
    <w:rsid w:val="0086025F"/>
    <w:rsid w:val="0086156D"/>
    <w:rsid w:val="0086197E"/>
    <w:rsid w:val="008647C5"/>
    <w:rsid w:val="00866F4A"/>
    <w:rsid w:val="00871E07"/>
    <w:rsid w:val="00874F6B"/>
    <w:rsid w:val="00875FF6"/>
    <w:rsid w:val="00876431"/>
    <w:rsid w:val="00876529"/>
    <w:rsid w:val="00880347"/>
    <w:rsid w:val="00882099"/>
    <w:rsid w:val="0088285E"/>
    <w:rsid w:val="00885DE0"/>
    <w:rsid w:val="008870CF"/>
    <w:rsid w:val="00887E90"/>
    <w:rsid w:val="00890E69"/>
    <w:rsid w:val="0089196D"/>
    <w:rsid w:val="008951EF"/>
    <w:rsid w:val="0089651A"/>
    <w:rsid w:val="008A03B4"/>
    <w:rsid w:val="008A6253"/>
    <w:rsid w:val="008B08DA"/>
    <w:rsid w:val="008B2AB7"/>
    <w:rsid w:val="008B37F6"/>
    <w:rsid w:val="008B6CF4"/>
    <w:rsid w:val="008B7724"/>
    <w:rsid w:val="008C613F"/>
    <w:rsid w:val="008D33C4"/>
    <w:rsid w:val="008D6A35"/>
    <w:rsid w:val="008E0F93"/>
    <w:rsid w:val="008E4A00"/>
    <w:rsid w:val="008F2256"/>
    <w:rsid w:val="008F331D"/>
    <w:rsid w:val="008F6AFC"/>
    <w:rsid w:val="008F7562"/>
    <w:rsid w:val="008F7B73"/>
    <w:rsid w:val="009001EC"/>
    <w:rsid w:val="00907A3B"/>
    <w:rsid w:val="0091090D"/>
    <w:rsid w:val="00915FF2"/>
    <w:rsid w:val="00916D2E"/>
    <w:rsid w:val="00921446"/>
    <w:rsid w:val="00922731"/>
    <w:rsid w:val="0092461E"/>
    <w:rsid w:val="0092539A"/>
    <w:rsid w:val="00927EB7"/>
    <w:rsid w:val="00930F5A"/>
    <w:rsid w:val="00933232"/>
    <w:rsid w:val="00936128"/>
    <w:rsid w:val="00936DA5"/>
    <w:rsid w:val="009429FE"/>
    <w:rsid w:val="00942F57"/>
    <w:rsid w:val="0094337B"/>
    <w:rsid w:val="00945AB9"/>
    <w:rsid w:val="00947BD5"/>
    <w:rsid w:val="009505D2"/>
    <w:rsid w:val="00954831"/>
    <w:rsid w:val="009556F5"/>
    <w:rsid w:val="00955942"/>
    <w:rsid w:val="00960001"/>
    <w:rsid w:val="0096188D"/>
    <w:rsid w:val="00965C0F"/>
    <w:rsid w:val="00965E75"/>
    <w:rsid w:val="009671AD"/>
    <w:rsid w:val="009715D9"/>
    <w:rsid w:val="009729D3"/>
    <w:rsid w:val="00976C68"/>
    <w:rsid w:val="00976F03"/>
    <w:rsid w:val="009813A1"/>
    <w:rsid w:val="009835DD"/>
    <w:rsid w:val="009876AD"/>
    <w:rsid w:val="00994FE7"/>
    <w:rsid w:val="009A015D"/>
    <w:rsid w:val="009B0E74"/>
    <w:rsid w:val="009B3A5F"/>
    <w:rsid w:val="009B3CAA"/>
    <w:rsid w:val="009C1223"/>
    <w:rsid w:val="009C2140"/>
    <w:rsid w:val="009C5E62"/>
    <w:rsid w:val="009C6672"/>
    <w:rsid w:val="009C6E47"/>
    <w:rsid w:val="009D1896"/>
    <w:rsid w:val="009E10E8"/>
    <w:rsid w:val="009F1B44"/>
    <w:rsid w:val="009F1D9D"/>
    <w:rsid w:val="009F46A9"/>
    <w:rsid w:val="009F7737"/>
    <w:rsid w:val="00A01309"/>
    <w:rsid w:val="00A01E91"/>
    <w:rsid w:val="00A02BFA"/>
    <w:rsid w:val="00A03C3D"/>
    <w:rsid w:val="00A07EDF"/>
    <w:rsid w:val="00A114C5"/>
    <w:rsid w:val="00A11E08"/>
    <w:rsid w:val="00A15DF0"/>
    <w:rsid w:val="00A16268"/>
    <w:rsid w:val="00A2294F"/>
    <w:rsid w:val="00A24C8C"/>
    <w:rsid w:val="00A250B5"/>
    <w:rsid w:val="00A25768"/>
    <w:rsid w:val="00A265F7"/>
    <w:rsid w:val="00A26E82"/>
    <w:rsid w:val="00A37E6B"/>
    <w:rsid w:val="00A40120"/>
    <w:rsid w:val="00A41705"/>
    <w:rsid w:val="00A41CCB"/>
    <w:rsid w:val="00A4211D"/>
    <w:rsid w:val="00A44B3F"/>
    <w:rsid w:val="00A450B9"/>
    <w:rsid w:val="00A45F14"/>
    <w:rsid w:val="00A46BC9"/>
    <w:rsid w:val="00A47746"/>
    <w:rsid w:val="00A517B0"/>
    <w:rsid w:val="00A55BD0"/>
    <w:rsid w:val="00A56159"/>
    <w:rsid w:val="00A60553"/>
    <w:rsid w:val="00A624D4"/>
    <w:rsid w:val="00A66056"/>
    <w:rsid w:val="00A66FA7"/>
    <w:rsid w:val="00A70620"/>
    <w:rsid w:val="00A711A2"/>
    <w:rsid w:val="00A739CC"/>
    <w:rsid w:val="00A74B92"/>
    <w:rsid w:val="00A760D7"/>
    <w:rsid w:val="00A77DA5"/>
    <w:rsid w:val="00A856DB"/>
    <w:rsid w:val="00A8610F"/>
    <w:rsid w:val="00A877B9"/>
    <w:rsid w:val="00A87D05"/>
    <w:rsid w:val="00A9015B"/>
    <w:rsid w:val="00A90940"/>
    <w:rsid w:val="00A92924"/>
    <w:rsid w:val="00A97A6C"/>
    <w:rsid w:val="00AA267A"/>
    <w:rsid w:val="00AA7B6D"/>
    <w:rsid w:val="00AB03EA"/>
    <w:rsid w:val="00AB7B9E"/>
    <w:rsid w:val="00AC38C6"/>
    <w:rsid w:val="00AC4CDF"/>
    <w:rsid w:val="00AD2E0D"/>
    <w:rsid w:val="00AD32FF"/>
    <w:rsid w:val="00AE12B6"/>
    <w:rsid w:val="00AE6412"/>
    <w:rsid w:val="00AE68BA"/>
    <w:rsid w:val="00AF1294"/>
    <w:rsid w:val="00AF29D8"/>
    <w:rsid w:val="00AF4C83"/>
    <w:rsid w:val="00AF5D93"/>
    <w:rsid w:val="00AF74F7"/>
    <w:rsid w:val="00B03B18"/>
    <w:rsid w:val="00B06394"/>
    <w:rsid w:val="00B1103E"/>
    <w:rsid w:val="00B20144"/>
    <w:rsid w:val="00B21274"/>
    <w:rsid w:val="00B21DA5"/>
    <w:rsid w:val="00B25CF7"/>
    <w:rsid w:val="00B25ECE"/>
    <w:rsid w:val="00B26901"/>
    <w:rsid w:val="00B27986"/>
    <w:rsid w:val="00B31D4E"/>
    <w:rsid w:val="00B32600"/>
    <w:rsid w:val="00B34AFD"/>
    <w:rsid w:val="00B34C4F"/>
    <w:rsid w:val="00B35B4E"/>
    <w:rsid w:val="00B4458E"/>
    <w:rsid w:val="00B46C58"/>
    <w:rsid w:val="00B5012B"/>
    <w:rsid w:val="00B5543B"/>
    <w:rsid w:val="00B610DE"/>
    <w:rsid w:val="00B70988"/>
    <w:rsid w:val="00B717AF"/>
    <w:rsid w:val="00B71901"/>
    <w:rsid w:val="00B75463"/>
    <w:rsid w:val="00B76529"/>
    <w:rsid w:val="00B76E00"/>
    <w:rsid w:val="00B77578"/>
    <w:rsid w:val="00B837E9"/>
    <w:rsid w:val="00B85D8B"/>
    <w:rsid w:val="00B86D5B"/>
    <w:rsid w:val="00B910B4"/>
    <w:rsid w:val="00B92E00"/>
    <w:rsid w:val="00B94B8A"/>
    <w:rsid w:val="00B94BD1"/>
    <w:rsid w:val="00B9606F"/>
    <w:rsid w:val="00BA23CA"/>
    <w:rsid w:val="00BA2577"/>
    <w:rsid w:val="00BA52E0"/>
    <w:rsid w:val="00BA614C"/>
    <w:rsid w:val="00BB3428"/>
    <w:rsid w:val="00BB7930"/>
    <w:rsid w:val="00BC36CC"/>
    <w:rsid w:val="00BC7F13"/>
    <w:rsid w:val="00BD08B6"/>
    <w:rsid w:val="00BD3DBA"/>
    <w:rsid w:val="00BD6326"/>
    <w:rsid w:val="00BE6312"/>
    <w:rsid w:val="00BF24D5"/>
    <w:rsid w:val="00BF288C"/>
    <w:rsid w:val="00BF569A"/>
    <w:rsid w:val="00BF5FF2"/>
    <w:rsid w:val="00BF79CB"/>
    <w:rsid w:val="00C00674"/>
    <w:rsid w:val="00C0151E"/>
    <w:rsid w:val="00C0494C"/>
    <w:rsid w:val="00C0546E"/>
    <w:rsid w:val="00C06F8E"/>
    <w:rsid w:val="00C07D3E"/>
    <w:rsid w:val="00C15707"/>
    <w:rsid w:val="00C17627"/>
    <w:rsid w:val="00C177FA"/>
    <w:rsid w:val="00C21CA9"/>
    <w:rsid w:val="00C23126"/>
    <w:rsid w:val="00C24F90"/>
    <w:rsid w:val="00C2691C"/>
    <w:rsid w:val="00C27C48"/>
    <w:rsid w:val="00C30739"/>
    <w:rsid w:val="00C31F90"/>
    <w:rsid w:val="00C3218F"/>
    <w:rsid w:val="00C3247B"/>
    <w:rsid w:val="00C33ED7"/>
    <w:rsid w:val="00C43CE8"/>
    <w:rsid w:val="00C472C6"/>
    <w:rsid w:val="00C54576"/>
    <w:rsid w:val="00C57005"/>
    <w:rsid w:val="00C60A4F"/>
    <w:rsid w:val="00C62D65"/>
    <w:rsid w:val="00C63FA6"/>
    <w:rsid w:val="00C67716"/>
    <w:rsid w:val="00C70D54"/>
    <w:rsid w:val="00C767B2"/>
    <w:rsid w:val="00C77C36"/>
    <w:rsid w:val="00C77D95"/>
    <w:rsid w:val="00C838D2"/>
    <w:rsid w:val="00C848D8"/>
    <w:rsid w:val="00C87E9D"/>
    <w:rsid w:val="00C90806"/>
    <w:rsid w:val="00C91280"/>
    <w:rsid w:val="00C923D3"/>
    <w:rsid w:val="00C94286"/>
    <w:rsid w:val="00C95032"/>
    <w:rsid w:val="00CA55B1"/>
    <w:rsid w:val="00CB0DE7"/>
    <w:rsid w:val="00CB3099"/>
    <w:rsid w:val="00CB5526"/>
    <w:rsid w:val="00CB65FF"/>
    <w:rsid w:val="00CC1B17"/>
    <w:rsid w:val="00CC28F5"/>
    <w:rsid w:val="00CC3396"/>
    <w:rsid w:val="00CC4818"/>
    <w:rsid w:val="00CC49ED"/>
    <w:rsid w:val="00CC66A4"/>
    <w:rsid w:val="00CC6AFE"/>
    <w:rsid w:val="00CD21C6"/>
    <w:rsid w:val="00CD2653"/>
    <w:rsid w:val="00CD322C"/>
    <w:rsid w:val="00CD4282"/>
    <w:rsid w:val="00CE0F4E"/>
    <w:rsid w:val="00CE6D8E"/>
    <w:rsid w:val="00D001F5"/>
    <w:rsid w:val="00D07AE2"/>
    <w:rsid w:val="00D132EC"/>
    <w:rsid w:val="00D136E9"/>
    <w:rsid w:val="00D16CED"/>
    <w:rsid w:val="00D20D75"/>
    <w:rsid w:val="00D21DCD"/>
    <w:rsid w:val="00D244B0"/>
    <w:rsid w:val="00D32B83"/>
    <w:rsid w:val="00D3390A"/>
    <w:rsid w:val="00D34917"/>
    <w:rsid w:val="00D3574C"/>
    <w:rsid w:val="00D42CAF"/>
    <w:rsid w:val="00D4501C"/>
    <w:rsid w:val="00D51688"/>
    <w:rsid w:val="00D52F03"/>
    <w:rsid w:val="00D540A9"/>
    <w:rsid w:val="00D55CF1"/>
    <w:rsid w:val="00D65F0A"/>
    <w:rsid w:val="00D70ED6"/>
    <w:rsid w:val="00D738AF"/>
    <w:rsid w:val="00D7390B"/>
    <w:rsid w:val="00D743AF"/>
    <w:rsid w:val="00D74654"/>
    <w:rsid w:val="00D747BB"/>
    <w:rsid w:val="00D74D00"/>
    <w:rsid w:val="00D77CB1"/>
    <w:rsid w:val="00D84BAC"/>
    <w:rsid w:val="00D858E0"/>
    <w:rsid w:val="00D8621C"/>
    <w:rsid w:val="00D92CF2"/>
    <w:rsid w:val="00DA2FA5"/>
    <w:rsid w:val="00DB300C"/>
    <w:rsid w:val="00DB3A7E"/>
    <w:rsid w:val="00DC1194"/>
    <w:rsid w:val="00DD0131"/>
    <w:rsid w:val="00DD7D29"/>
    <w:rsid w:val="00DE08FD"/>
    <w:rsid w:val="00DE1AFD"/>
    <w:rsid w:val="00DE5BDD"/>
    <w:rsid w:val="00DE6439"/>
    <w:rsid w:val="00DE6A40"/>
    <w:rsid w:val="00DE6DDA"/>
    <w:rsid w:val="00DF450B"/>
    <w:rsid w:val="00DF64DD"/>
    <w:rsid w:val="00DF6901"/>
    <w:rsid w:val="00DF6AF2"/>
    <w:rsid w:val="00E056DC"/>
    <w:rsid w:val="00E10F9E"/>
    <w:rsid w:val="00E111B8"/>
    <w:rsid w:val="00E135B8"/>
    <w:rsid w:val="00E158B1"/>
    <w:rsid w:val="00E15A6B"/>
    <w:rsid w:val="00E174BA"/>
    <w:rsid w:val="00E22DA1"/>
    <w:rsid w:val="00E34B45"/>
    <w:rsid w:val="00E4557B"/>
    <w:rsid w:val="00E45AFD"/>
    <w:rsid w:val="00E47054"/>
    <w:rsid w:val="00E57C7A"/>
    <w:rsid w:val="00E61909"/>
    <w:rsid w:val="00E679DA"/>
    <w:rsid w:val="00E67AC1"/>
    <w:rsid w:val="00E71958"/>
    <w:rsid w:val="00E723D6"/>
    <w:rsid w:val="00E739B2"/>
    <w:rsid w:val="00E77EDF"/>
    <w:rsid w:val="00E825DA"/>
    <w:rsid w:val="00E95372"/>
    <w:rsid w:val="00E95639"/>
    <w:rsid w:val="00E96BDB"/>
    <w:rsid w:val="00EA0D10"/>
    <w:rsid w:val="00EA3F02"/>
    <w:rsid w:val="00EA6A83"/>
    <w:rsid w:val="00EB49C7"/>
    <w:rsid w:val="00EB50F3"/>
    <w:rsid w:val="00EC177A"/>
    <w:rsid w:val="00EC4417"/>
    <w:rsid w:val="00EC6F3B"/>
    <w:rsid w:val="00ED3D5F"/>
    <w:rsid w:val="00ED70F4"/>
    <w:rsid w:val="00EE0014"/>
    <w:rsid w:val="00EE3C4C"/>
    <w:rsid w:val="00EE5771"/>
    <w:rsid w:val="00EF2783"/>
    <w:rsid w:val="00F010B2"/>
    <w:rsid w:val="00F11949"/>
    <w:rsid w:val="00F17648"/>
    <w:rsid w:val="00F200F5"/>
    <w:rsid w:val="00F2024F"/>
    <w:rsid w:val="00F235D4"/>
    <w:rsid w:val="00F23D3A"/>
    <w:rsid w:val="00F26F52"/>
    <w:rsid w:val="00F27320"/>
    <w:rsid w:val="00F33F0E"/>
    <w:rsid w:val="00F34AF0"/>
    <w:rsid w:val="00F40E25"/>
    <w:rsid w:val="00F4204B"/>
    <w:rsid w:val="00F43541"/>
    <w:rsid w:val="00F43DC7"/>
    <w:rsid w:val="00F443E8"/>
    <w:rsid w:val="00F44EEF"/>
    <w:rsid w:val="00F4591E"/>
    <w:rsid w:val="00F45B03"/>
    <w:rsid w:val="00F50B18"/>
    <w:rsid w:val="00F5134F"/>
    <w:rsid w:val="00F51734"/>
    <w:rsid w:val="00F52695"/>
    <w:rsid w:val="00F52E5B"/>
    <w:rsid w:val="00F600F6"/>
    <w:rsid w:val="00F6025A"/>
    <w:rsid w:val="00F6076D"/>
    <w:rsid w:val="00F60EAD"/>
    <w:rsid w:val="00F6254F"/>
    <w:rsid w:val="00F63B07"/>
    <w:rsid w:val="00F6458B"/>
    <w:rsid w:val="00F67C3C"/>
    <w:rsid w:val="00F67F6B"/>
    <w:rsid w:val="00F702CD"/>
    <w:rsid w:val="00F73ABE"/>
    <w:rsid w:val="00F73CE0"/>
    <w:rsid w:val="00F8243F"/>
    <w:rsid w:val="00F8358A"/>
    <w:rsid w:val="00F87A47"/>
    <w:rsid w:val="00F910FC"/>
    <w:rsid w:val="00F94EB9"/>
    <w:rsid w:val="00F95115"/>
    <w:rsid w:val="00F96002"/>
    <w:rsid w:val="00F96A1C"/>
    <w:rsid w:val="00FA2163"/>
    <w:rsid w:val="00FA275F"/>
    <w:rsid w:val="00FA5494"/>
    <w:rsid w:val="00FA5D9F"/>
    <w:rsid w:val="00FB127D"/>
    <w:rsid w:val="00FB2D2E"/>
    <w:rsid w:val="00FB3072"/>
    <w:rsid w:val="00FC126C"/>
    <w:rsid w:val="00FC3601"/>
    <w:rsid w:val="00FC4EB8"/>
    <w:rsid w:val="00FD3EDB"/>
    <w:rsid w:val="00FE1A4E"/>
    <w:rsid w:val="00FE2DCE"/>
    <w:rsid w:val="00FE3831"/>
    <w:rsid w:val="00FF0FF5"/>
    <w:rsid w:val="00FF1ACA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2D7313"/>
  <w15:docId w15:val="{0454B6BB-F1B3-4C58-876D-C7EAD49B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00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7E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EE0014"/>
    <w:pPr>
      <w:keepNext/>
      <w:jc w:val="center"/>
      <w:outlineLvl w:val="1"/>
    </w:pPr>
    <w:rPr>
      <w:b/>
      <w:i/>
      <w:sz w:val="20"/>
      <w:szCs w:val="20"/>
    </w:rPr>
  </w:style>
  <w:style w:type="paragraph" w:styleId="Nagwek4">
    <w:name w:val="heading 4"/>
    <w:basedOn w:val="Normalny"/>
    <w:next w:val="Normalny"/>
    <w:qFormat/>
    <w:rsid w:val="00EE0014"/>
    <w:pPr>
      <w:keepNext/>
      <w:spacing w:line="360" w:lineRule="auto"/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EE0014"/>
    <w:pPr>
      <w:widowControl w:val="0"/>
      <w:spacing w:line="260" w:lineRule="auto"/>
      <w:ind w:left="2680" w:right="3000"/>
      <w:jc w:val="center"/>
    </w:pPr>
    <w:rPr>
      <w:rFonts w:ascii="Arial" w:hAnsi="Arial"/>
      <w:snapToGrid w:val="0"/>
      <w:szCs w:val="20"/>
    </w:rPr>
  </w:style>
  <w:style w:type="paragraph" w:styleId="Tekstpodstawowy2">
    <w:name w:val="Body Text 2"/>
    <w:basedOn w:val="Normalny"/>
    <w:link w:val="Tekstpodstawowy2Znak"/>
    <w:rsid w:val="00EE0014"/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rsid w:val="00EE0014"/>
    <w:pPr>
      <w:tabs>
        <w:tab w:val="center" w:pos="4536"/>
        <w:tab w:val="right" w:pos="9072"/>
      </w:tabs>
    </w:pPr>
    <w:rPr>
      <w:rFonts w:ascii="Courier PS" w:hAnsi="Courier PS"/>
      <w:sz w:val="20"/>
      <w:szCs w:val="20"/>
    </w:rPr>
  </w:style>
  <w:style w:type="paragraph" w:styleId="Tekstpodstawowy3">
    <w:name w:val="Body Text 3"/>
    <w:basedOn w:val="Normalny"/>
    <w:rsid w:val="00EE0014"/>
    <w:rPr>
      <w:b/>
      <w:bCs/>
      <w:szCs w:val="20"/>
    </w:rPr>
  </w:style>
  <w:style w:type="paragraph" w:styleId="Tekstpodstawowy">
    <w:name w:val="Body Text"/>
    <w:basedOn w:val="Normalny"/>
    <w:rsid w:val="00EE0014"/>
    <w:pPr>
      <w:spacing w:line="360" w:lineRule="auto"/>
      <w:jc w:val="both"/>
    </w:pPr>
    <w:rPr>
      <w:b/>
      <w:szCs w:val="20"/>
    </w:rPr>
  </w:style>
  <w:style w:type="paragraph" w:customStyle="1" w:styleId="BodyText22">
    <w:name w:val="Body Text 22"/>
    <w:basedOn w:val="Normalny"/>
    <w:rsid w:val="00EE0014"/>
    <w:pPr>
      <w:spacing w:before="120" w:after="120"/>
      <w:jc w:val="both"/>
    </w:pPr>
    <w:rPr>
      <w:b/>
      <w:szCs w:val="20"/>
    </w:rPr>
  </w:style>
  <w:style w:type="paragraph" w:customStyle="1" w:styleId="Tekstpodstawowy1">
    <w:name w:val="Tekst podstawowy1"/>
    <w:rsid w:val="00EE0014"/>
    <w:pPr>
      <w:spacing w:before="216" w:after="216"/>
    </w:pPr>
    <w:rPr>
      <w:rFonts w:ascii="Times New Roman PL" w:hAnsi="Times New Roman PL"/>
      <w:color w:val="000000"/>
      <w:sz w:val="26"/>
    </w:rPr>
  </w:style>
  <w:style w:type="paragraph" w:customStyle="1" w:styleId="anakap">
    <w:name w:val="anakap"/>
    <w:basedOn w:val="Tekstpodstawowy1"/>
    <w:rsid w:val="00EE0014"/>
    <w:pPr>
      <w:spacing w:before="0" w:after="0"/>
      <w:ind w:left="340" w:hanging="340"/>
    </w:pPr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EE0014"/>
  </w:style>
  <w:style w:type="paragraph" w:styleId="Tekstdymka">
    <w:name w:val="Balloon Text"/>
    <w:basedOn w:val="Normalny"/>
    <w:link w:val="TekstdymkaZnak"/>
    <w:rsid w:val="009C66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66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34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344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47C"/>
  </w:style>
  <w:style w:type="paragraph" w:styleId="Tematkomentarza">
    <w:name w:val="annotation subject"/>
    <w:basedOn w:val="Tekstkomentarza"/>
    <w:next w:val="Tekstkomentarza"/>
    <w:link w:val="TematkomentarzaZnak"/>
    <w:rsid w:val="0033447C"/>
    <w:rPr>
      <w:b/>
      <w:bCs/>
    </w:rPr>
  </w:style>
  <w:style w:type="character" w:customStyle="1" w:styleId="TematkomentarzaZnak">
    <w:name w:val="Temat komentarza Znak"/>
    <w:link w:val="Tematkomentarza"/>
    <w:rsid w:val="0033447C"/>
    <w:rPr>
      <w:b/>
      <w:bCs/>
    </w:rPr>
  </w:style>
  <w:style w:type="paragraph" w:styleId="Poprawka">
    <w:name w:val="Revision"/>
    <w:hidden/>
    <w:uiPriority w:val="99"/>
    <w:semiHidden/>
    <w:rsid w:val="002F2734"/>
    <w:rPr>
      <w:sz w:val="24"/>
      <w:szCs w:val="24"/>
    </w:rPr>
  </w:style>
  <w:style w:type="paragraph" w:styleId="Nagwek">
    <w:name w:val="header"/>
    <w:basedOn w:val="Normalny"/>
    <w:link w:val="NagwekZnak"/>
    <w:rsid w:val="00586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86FD1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0309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C4B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C4B1E"/>
  </w:style>
  <w:style w:type="character" w:styleId="Odwoanieprzypisukocowego">
    <w:name w:val="endnote reference"/>
    <w:rsid w:val="004C4B1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4B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4B1E"/>
  </w:style>
  <w:style w:type="character" w:styleId="Odwoanieprzypisudolnego">
    <w:name w:val="footnote reference"/>
    <w:rsid w:val="004C4B1E"/>
    <w:rPr>
      <w:vertAlign w:val="superscript"/>
    </w:rPr>
  </w:style>
  <w:style w:type="paragraph" w:styleId="NormalnyWeb">
    <w:name w:val="Normal (Web)"/>
    <w:basedOn w:val="Normalny"/>
    <w:rsid w:val="0072504D"/>
  </w:style>
  <w:style w:type="paragraph" w:customStyle="1" w:styleId="Default">
    <w:name w:val="Default"/>
    <w:rsid w:val="00296D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Char"/>
    <w:qFormat/>
    <w:rsid w:val="00A9015B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A9015B"/>
    <w:rPr>
      <w:rFonts w:ascii="Tahoma" w:hAnsi="Tahoma"/>
    </w:rPr>
  </w:style>
  <w:style w:type="character" w:styleId="Hipercze">
    <w:name w:val="Hyperlink"/>
    <w:basedOn w:val="Domylnaczcionkaakapitu"/>
    <w:uiPriority w:val="99"/>
    <w:unhideWhenUsed/>
    <w:rsid w:val="007F1B0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01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01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rsid w:val="00E77E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E77EDF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7EDF"/>
    <w:rPr>
      <w:sz w:val="22"/>
      <w:szCs w:val="22"/>
    </w:rPr>
  </w:style>
  <w:style w:type="character" w:customStyle="1" w:styleId="AkapitzlistZnak">
    <w:name w:val="Akapit z listą Znak"/>
    <w:aliases w:val="CW_Lista Znak"/>
    <w:link w:val="Akapitzlist"/>
    <w:locked/>
    <w:rsid w:val="00E77EDF"/>
    <w:rPr>
      <w:sz w:val="24"/>
      <w:szCs w:val="24"/>
    </w:rPr>
  </w:style>
  <w:style w:type="paragraph" w:customStyle="1" w:styleId="Tekstpodstawowywcity1">
    <w:name w:val="Tekst podstawowy wcięty1"/>
    <w:basedOn w:val="Normalny"/>
    <w:rsid w:val="00E77EDF"/>
    <w:pPr>
      <w:widowControl w:val="0"/>
      <w:adjustRightInd w:val="0"/>
      <w:spacing w:line="360" w:lineRule="auto"/>
      <w:ind w:left="240" w:hanging="240"/>
      <w:jc w:val="both"/>
      <w:textAlignment w:val="baseline"/>
    </w:pPr>
  </w:style>
  <w:style w:type="paragraph" w:customStyle="1" w:styleId="Akapitzlist1">
    <w:name w:val="Akapit z listą1"/>
    <w:basedOn w:val="Normalny"/>
    <w:rsid w:val="00FE2D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podstawowywcity2">
    <w:name w:val="Tekst podstawowy wcięty2"/>
    <w:basedOn w:val="Normalny"/>
    <w:rsid w:val="00A66FA7"/>
    <w:pPr>
      <w:widowControl w:val="0"/>
      <w:adjustRightInd w:val="0"/>
      <w:spacing w:line="360" w:lineRule="auto"/>
      <w:ind w:left="240" w:hanging="240"/>
      <w:jc w:val="both"/>
      <w:textAlignment w:val="baseline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E57C7A"/>
    <w:rPr>
      <w:snapToGrid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135B8"/>
    <w:rPr>
      <w:rFonts w:ascii="Courier PS" w:hAnsi="Courier PS"/>
    </w:rPr>
  </w:style>
  <w:style w:type="paragraph" w:customStyle="1" w:styleId="numerowanie">
    <w:name w:val="numerowanie"/>
    <w:basedOn w:val="Normalny"/>
    <w:rsid w:val="00C27C48"/>
    <w:pPr>
      <w:jc w:val="both"/>
    </w:pPr>
    <w:rPr>
      <w:rFonts w:ascii="Arial" w:eastAsiaTheme="minorHAnsi" w:hAnsi="Arial" w:cs="Arial"/>
      <w:spacing w:val="4"/>
      <w:sz w:val="20"/>
      <w:szCs w:val="20"/>
    </w:rPr>
  </w:style>
  <w:style w:type="table" w:styleId="Tabela-Siatka">
    <w:name w:val="Table Grid"/>
    <w:basedOn w:val="Standardowy"/>
    <w:uiPriority w:val="59"/>
    <w:rsid w:val="00C27C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.gov.pl/wskazniki-makroekonomiczn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swaid.stat.gov.pl/Ceny_dashboards/Raporty_predefiniowane/RAP_DBD_CEN_30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waid.stat.gov.pl/Ceny_dashboards/Raporty_predefiniowane/RAP_DBD_CEN_30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pwik.wroc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y@mpwik.wroc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9B09186E93C46BD2E4E473FC0B403" ma:contentTypeVersion="6" ma:contentTypeDescription="Utwórz nowy dokument." ma:contentTypeScope="" ma:versionID="da77ef14ee0313f8a50550a473da85bd">
  <xsd:schema xmlns:xsd="http://www.w3.org/2001/XMLSchema" xmlns:xs="http://www.w3.org/2001/XMLSchema" xmlns:p="http://schemas.microsoft.com/office/2006/metadata/properties" xmlns:ns2="08b05aab-ffaa-4c5e-9a40-52dfb9983ed2" xmlns:ns3="b83fa201-14b7-4e65-bbce-80bf15d56b09" targetNamespace="http://schemas.microsoft.com/office/2006/metadata/properties" ma:root="true" ma:fieldsID="abcea4aafb255251db1c89e8f324aa1a" ns2:_="" ns3:_="">
    <xsd:import namespace="08b05aab-ffaa-4c5e-9a40-52dfb9983ed2"/>
    <xsd:import namespace="b83fa201-14b7-4e65-bbce-80bf15d56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5aab-ffaa-4c5e-9a40-52dfb9983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a201-14b7-4e65-bbce-80bf15d56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97ECB-4751-4B6F-8151-2B74F5A40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CF28B-FC23-4065-B7AB-867BD2CC78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69065-53FE-4CEE-94AA-9077BBBB3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05aab-ffaa-4c5e-9a40-52dfb9983ed2"/>
    <ds:schemaRef ds:uri="b83fa201-14b7-4e65-bbce-80bf15d56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AE780-0A43-4D92-AFB7-65E3AC928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12348</Words>
  <Characters>74092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Spiechowicz Paweł</cp:lastModifiedBy>
  <cp:revision>29</cp:revision>
  <cp:lastPrinted>2009-08-06T12:54:00Z</cp:lastPrinted>
  <dcterms:created xsi:type="dcterms:W3CDTF">2022-03-23T07:23:00Z</dcterms:created>
  <dcterms:modified xsi:type="dcterms:W3CDTF">2025-03-18T07:01:00Z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0x01010044C9B09186E93C46BD2E4E473FC0B403</vt:lpwstr>
  </property>
</Properties>
</file>